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D32E5" w14:textId="59355523" w:rsidR="006F64CF" w:rsidRPr="00464545" w:rsidRDefault="006F64CF" w:rsidP="006F64CF">
      <w:pPr>
        <w:jc w:val="right"/>
        <w:rPr>
          <w:rFonts w:ascii="Arial Narrow" w:hAnsi="Arial Narrow" w:cs="Arial"/>
          <w:color w:val="000000"/>
        </w:rPr>
      </w:pPr>
      <w:r w:rsidRPr="00464545">
        <w:rPr>
          <w:rFonts w:ascii="Arial Narrow" w:hAnsi="Arial Narrow" w:cs="Arial"/>
          <w:color w:val="000000"/>
        </w:rPr>
        <w:t xml:space="preserve">Приложение № </w:t>
      </w:r>
      <w:r w:rsidR="003B5AEE">
        <w:rPr>
          <w:rFonts w:ascii="Arial Narrow" w:hAnsi="Arial Narrow" w:cs="Arial"/>
          <w:color w:val="000000"/>
        </w:rPr>
        <w:t>29</w:t>
      </w:r>
    </w:p>
    <w:p w14:paraId="065BD284" w14:textId="5C1BDED9" w:rsidR="00621B01" w:rsidRPr="00464545" w:rsidRDefault="003D4CE0" w:rsidP="006F64CF">
      <w:pPr>
        <w:jc w:val="right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к протоколу МГС</w:t>
      </w:r>
      <w:r w:rsidR="006F64CF" w:rsidRPr="00464545">
        <w:rPr>
          <w:rFonts w:ascii="Arial Narrow" w:hAnsi="Arial Narrow" w:cs="Arial"/>
          <w:color w:val="000000"/>
        </w:rPr>
        <w:t xml:space="preserve"> № </w:t>
      </w:r>
      <w:r w:rsidR="00DF0961">
        <w:rPr>
          <w:rFonts w:ascii="Arial Narrow" w:hAnsi="Arial Narrow" w:cs="Arial"/>
          <w:color w:val="000000"/>
        </w:rPr>
        <w:t>6</w:t>
      </w:r>
      <w:r>
        <w:rPr>
          <w:rFonts w:ascii="Arial Narrow" w:hAnsi="Arial Narrow" w:cs="Arial"/>
          <w:color w:val="000000"/>
        </w:rPr>
        <w:t>8</w:t>
      </w:r>
      <w:r w:rsidR="00E30B20">
        <w:rPr>
          <w:rFonts w:ascii="Arial Narrow" w:hAnsi="Arial Narrow" w:cs="Arial"/>
          <w:color w:val="000000"/>
        </w:rPr>
        <w:t>-</w:t>
      </w:r>
      <w:r w:rsidR="006F64CF" w:rsidRPr="00464545">
        <w:rPr>
          <w:rFonts w:ascii="Arial Narrow" w:hAnsi="Arial Narrow" w:cs="Arial"/>
          <w:color w:val="000000"/>
        </w:rPr>
        <w:t>202</w:t>
      </w:r>
      <w:r w:rsidR="008A79AD" w:rsidRPr="00464545">
        <w:rPr>
          <w:rFonts w:ascii="Arial Narrow" w:hAnsi="Arial Narrow" w:cs="Arial"/>
          <w:color w:val="000000"/>
        </w:rPr>
        <w:t>5</w:t>
      </w:r>
    </w:p>
    <w:p w14:paraId="5FB6975E" w14:textId="77777777" w:rsidR="0069557B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344123B1" w14:textId="77777777" w:rsidR="003D4CE0" w:rsidRPr="00464545" w:rsidRDefault="003D4CE0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19E90028" w14:textId="77777777" w:rsidR="009E7107" w:rsidRPr="00464545" w:rsidRDefault="009E7107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56223FBB" w14:textId="482EB964" w:rsidR="006F1369" w:rsidRPr="00464545" w:rsidRDefault="006F136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464545">
        <w:rPr>
          <w:rFonts w:ascii="Arial" w:hAnsi="Arial" w:cs="Arial"/>
          <w:b/>
          <w:sz w:val="28"/>
          <w:szCs w:val="28"/>
        </w:rPr>
        <w:t>Межгосударственный совет по стандартизации,</w:t>
      </w:r>
    </w:p>
    <w:p w14:paraId="7AF3C3BE" w14:textId="3DC23EA6" w:rsidR="006F1369" w:rsidRPr="00464545" w:rsidRDefault="006F1369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 w:rsidRPr="00464545">
        <w:rPr>
          <w:rFonts w:ascii="Arial" w:hAnsi="Arial" w:cs="Arial"/>
          <w:b/>
          <w:sz w:val="28"/>
          <w:szCs w:val="28"/>
        </w:rPr>
        <w:t>метрологии и сертификации</w:t>
      </w:r>
    </w:p>
    <w:p w14:paraId="7AD9CEE1" w14:textId="77777777" w:rsidR="0069557B" w:rsidRPr="00464545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10E296DC" w14:textId="77777777" w:rsidR="0069557B" w:rsidRPr="00464545" w:rsidRDefault="0069557B" w:rsidP="006F1369">
      <w:pPr>
        <w:tabs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74A955EB" w14:textId="432BBE7B" w:rsidR="006F1369" w:rsidRPr="00464545" w:rsidRDefault="006F1369" w:rsidP="00DF503F">
      <w:pPr>
        <w:pStyle w:val="a3"/>
        <w:tabs>
          <w:tab w:val="left" w:pos="708"/>
        </w:tabs>
        <w:jc w:val="center"/>
        <w:rPr>
          <w:noProof/>
          <w:sz w:val="24"/>
        </w:rPr>
      </w:pPr>
    </w:p>
    <w:p w14:paraId="1F5208FE" w14:textId="6408752C" w:rsidR="006F1369" w:rsidRPr="00464545" w:rsidRDefault="004E3B93" w:rsidP="00495C30">
      <w:pPr>
        <w:jc w:val="center"/>
      </w:pPr>
      <w:r w:rsidRPr="00464545">
        <w:rPr>
          <w:noProof/>
        </w:rPr>
        <w:drawing>
          <wp:inline distT="0" distB="0" distL="0" distR="0" wp14:anchorId="320F4147" wp14:editId="33841272">
            <wp:extent cx="626400" cy="62640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62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FAC0D" w14:textId="6202863B" w:rsidR="006F1369" w:rsidRPr="00464545" w:rsidRDefault="006F1369" w:rsidP="00DF503F">
      <w:pPr>
        <w:jc w:val="center"/>
      </w:pPr>
    </w:p>
    <w:p w14:paraId="24E835E8" w14:textId="77777777" w:rsidR="006F1369" w:rsidRPr="00464545" w:rsidRDefault="006F1369" w:rsidP="006F1369">
      <w:pPr>
        <w:pStyle w:val="1"/>
        <w:spacing w:line="360" w:lineRule="auto"/>
        <w:ind w:firstLine="0"/>
        <w:jc w:val="center"/>
        <w:rPr>
          <w:rFonts w:ascii="Arial" w:hAnsi="Arial" w:cs="Arial"/>
          <w:b/>
          <w:bCs/>
          <w:iCs/>
          <w:caps/>
        </w:rPr>
      </w:pPr>
      <w:r w:rsidRPr="00464545">
        <w:rPr>
          <w:rFonts w:ascii="Arial" w:hAnsi="Arial" w:cs="Arial"/>
          <w:b/>
          <w:bCs/>
          <w:iCs/>
          <w:caps/>
        </w:rPr>
        <w:t>ПРОГРАММ</w:t>
      </w:r>
      <w:r w:rsidR="00C54B1C" w:rsidRPr="00464545">
        <w:rPr>
          <w:rFonts w:ascii="Arial" w:hAnsi="Arial" w:cs="Arial"/>
          <w:b/>
          <w:bCs/>
          <w:iCs/>
          <w:caps/>
        </w:rPr>
        <w:t>а</w:t>
      </w:r>
    </w:p>
    <w:p w14:paraId="7B68CE2F" w14:textId="77777777" w:rsidR="006F1369" w:rsidRPr="00464545" w:rsidRDefault="006F1369" w:rsidP="006F1369">
      <w:pPr>
        <w:pStyle w:val="1"/>
        <w:spacing w:line="360" w:lineRule="auto"/>
        <w:ind w:firstLine="0"/>
        <w:jc w:val="center"/>
        <w:rPr>
          <w:rFonts w:ascii="Arial" w:hAnsi="Arial" w:cs="Arial"/>
          <w:b/>
          <w:bCs/>
          <w:iCs/>
          <w:caps/>
        </w:rPr>
      </w:pPr>
      <w:r w:rsidRPr="00464545">
        <w:rPr>
          <w:rFonts w:ascii="Arial" w:hAnsi="Arial" w:cs="Arial"/>
          <w:b/>
          <w:bCs/>
          <w:iCs/>
          <w:caps/>
        </w:rPr>
        <w:t>ПО СОЗДАНИЮ И ПРИМЕНЕНИЮ МЕЖГОСУДАРСТВЕННЫХ СТАНДАРТНЫХ</w:t>
      </w:r>
    </w:p>
    <w:p w14:paraId="7EBAD728" w14:textId="77777777" w:rsidR="006F1369" w:rsidRPr="00464545" w:rsidRDefault="006F1369" w:rsidP="006F1369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464545">
        <w:rPr>
          <w:rFonts w:ascii="Arial" w:hAnsi="Arial" w:cs="Arial"/>
          <w:b/>
          <w:sz w:val="28"/>
        </w:rPr>
        <w:t>ОБРАЗЦОВ СОСТАВА И СВОЙСТВ ВЕЩЕСТВ И МАТЕРИАЛОВ</w:t>
      </w:r>
    </w:p>
    <w:p w14:paraId="60DD23EC" w14:textId="3200800A" w:rsidR="006F1369" w:rsidRPr="00464545" w:rsidRDefault="006F1369" w:rsidP="006F1369">
      <w:pPr>
        <w:pStyle w:val="2"/>
        <w:spacing w:line="360" w:lineRule="auto"/>
        <w:rPr>
          <w:rFonts w:ascii="Arial" w:hAnsi="Arial" w:cs="Arial"/>
          <w:sz w:val="28"/>
        </w:rPr>
      </w:pPr>
      <w:r w:rsidRPr="00464545">
        <w:rPr>
          <w:rFonts w:ascii="Arial" w:hAnsi="Arial" w:cs="Arial"/>
          <w:sz w:val="28"/>
        </w:rPr>
        <w:t xml:space="preserve">НА </w:t>
      </w:r>
      <w:r w:rsidRPr="00464545">
        <w:rPr>
          <w:rFonts w:ascii="Arial" w:hAnsi="Arial" w:cs="Arial"/>
          <w:sz w:val="28"/>
          <w:szCs w:val="28"/>
        </w:rPr>
        <w:t>20</w:t>
      </w:r>
      <w:r w:rsidR="00094A39" w:rsidRPr="00464545">
        <w:rPr>
          <w:rFonts w:ascii="Arial" w:hAnsi="Arial" w:cs="Arial"/>
          <w:sz w:val="28"/>
          <w:szCs w:val="28"/>
        </w:rPr>
        <w:t>2</w:t>
      </w:r>
      <w:r w:rsidR="000C3B1E" w:rsidRPr="00464545">
        <w:rPr>
          <w:rFonts w:ascii="Arial" w:hAnsi="Arial" w:cs="Arial"/>
          <w:sz w:val="28"/>
          <w:szCs w:val="28"/>
        </w:rPr>
        <w:t>6</w:t>
      </w:r>
      <w:r w:rsidR="008421B6" w:rsidRPr="00464545">
        <w:rPr>
          <w:rFonts w:ascii="Arial" w:hAnsi="Arial" w:cs="Arial"/>
          <w:sz w:val="28"/>
          <w:szCs w:val="28"/>
        </w:rPr>
        <w:t>–</w:t>
      </w:r>
      <w:r w:rsidRPr="00464545">
        <w:rPr>
          <w:rFonts w:ascii="Arial" w:hAnsi="Arial" w:cs="Arial"/>
          <w:sz w:val="28"/>
          <w:szCs w:val="28"/>
        </w:rPr>
        <w:t>20</w:t>
      </w:r>
      <w:r w:rsidR="000C3B1E" w:rsidRPr="00464545">
        <w:rPr>
          <w:rFonts w:ascii="Arial" w:hAnsi="Arial" w:cs="Arial"/>
          <w:sz w:val="28"/>
          <w:szCs w:val="28"/>
        </w:rPr>
        <w:t>30</w:t>
      </w:r>
      <w:r w:rsidRPr="00464545">
        <w:rPr>
          <w:rFonts w:ascii="Arial" w:hAnsi="Arial" w:cs="Arial"/>
          <w:sz w:val="28"/>
        </w:rPr>
        <w:t xml:space="preserve"> </w:t>
      </w:r>
      <w:r w:rsidR="00094A39" w:rsidRPr="00464545">
        <w:rPr>
          <w:rFonts w:ascii="Arial" w:hAnsi="Arial" w:cs="Arial"/>
          <w:sz w:val="28"/>
        </w:rPr>
        <w:t>годы</w:t>
      </w:r>
    </w:p>
    <w:p w14:paraId="118218D6" w14:textId="222BD5AA" w:rsidR="00BE2743" w:rsidRPr="00464545" w:rsidRDefault="00621E86" w:rsidP="00314DC1">
      <w:pPr>
        <w:tabs>
          <w:tab w:val="left" w:pos="14400"/>
        </w:tabs>
        <w:ind w:firstLine="709"/>
        <w:jc w:val="center"/>
        <w:rPr>
          <w:color w:val="000000"/>
          <w:sz w:val="28"/>
          <w:szCs w:val="28"/>
        </w:rPr>
      </w:pPr>
      <w:r w:rsidRPr="00464545">
        <w:rPr>
          <w:color w:val="000000"/>
          <w:sz w:val="28"/>
          <w:szCs w:val="28"/>
        </w:rPr>
        <w:br w:type="page"/>
      </w:r>
    </w:p>
    <w:p w14:paraId="6A0EA869" w14:textId="77777777" w:rsidR="00764623" w:rsidRPr="00464545" w:rsidRDefault="00764623" w:rsidP="00764623">
      <w:pPr>
        <w:tabs>
          <w:tab w:val="left" w:pos="14400"/>
        </w:tabs>
        <w:ind w:firstLine="709"/>
        <w:jc w:val="center"/>
        <w:rPr>
          <w:rFonts w:ascii="Arial" w:hAnsi="Arial" w:cs="Arial"/>
          <w:b/>
          <w:spacing w:val="20"/>
        </w:rPr>
      </w:pPr>
      <w:r w:rsidRPr="00464545">
        <w:rPr>
          <w:rFonts w:ascii="Arial" w:hAnsi="Arial" w:cs="Arial"/>
          <w:b/>
          <w:spacing w:val="20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0"/>
        <w:gridCol w:w="12111"/>
        <w:gridCol w:w="704"/>
      </w:tblGrid>
      <w:tr w:rsidR="00764623" w:rsidRPr="00464545" w14:paraId="285191F3" w14:textId="77777777" w:rsidTr="00C26136">
        <w:trPr>
          <w:trHeight w:val="254"/>
          <w:jc w:val="center"/>
        </w:trPr>
        <w:tc>
          <w:tcPr>
            <w:tcW w:w="760" w:type="dxa"/>
          </w:tcPr>
          <w:p w14:paraId="4F5FA40D" w14:textId="77777777" w:rsidR="00764623" w:rsidRPr="00464545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1</w:t>
            </w:r>
          </w:p>
        </w:tc>
        <w:tc>
          <w:tcPr>
            <w:tcW w:w="12111" w:type="dxa"/>
          </w:tcPr>
          <w:p w14:paraId="232573BF" w14:textId="77777777" w:rsidR="00764623" w:rsidRPr="00464545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464545">
              <w:rPr>
                <w:rFonts w:ascii="Arial" w:hAnsi="Arial"/>
              </w:rPr>
              <w:t>Введение………………………………………………………………………………………………………………………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6ED624E0" w14:textId="77777777" w:rsidR="00764623" w:rsidRPr="0050034F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3</w:t>
            </w:r>
          </w:p>
        </w:tc>
      </w:tr>
      <w:tr w:rsidR="00764623" w:rsidRPr="00464545" w14:paraId="7BCAEE0C" w14:textId="77777777" w:rsidTr="00C26136">
        <w:trPr>
          <w:jc w:val="center"/>
        </w:trPr>
        <w:tc>
          <w:tcPr>
            <w:tcW w:w="760" w:type="dxa"/>
          </w:tcPr>
          <w:p w14:paraId="5C58D265" w14:textId="77777777" w:rsidR="00764623" w:rsidRPr="00464545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2</w:t>
            </w:r>
          </w:p>
        </w:tc>
        <w:tc>
          <w:tcPr>
            <w:tcW w:w="12111" w:type="dxa"/>
          </w:tcPr>
          <w:p w14:paraId="568C5298" w14:textId="77777777" w:rsidR="00764623" w:rsidRPr="00464545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464545">
              <w:rPr>
                <w:rFonts w:ascii="Arial" w:hAnsi="Arial"/>
              </w:rPr>
              <w:t>Актуальность проблемы……………………………………………………………………………………………………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60496C41" w14:textId="77777777" w:rsidR="00764623" w:rsidRPr="0050034F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3</w:t>
            </w:r>
          </w:p>
        </w:tc>
      </w:tr>
      <w:tr w:rsidR="00764623" w:rsidRPr="00464545" w14:paraId="73CFAE48" w14:textId="77777777" w:rsidTr="00C26136">
        <w:trPr>
          <w:jc w:val="center"/>
        </w:trPr>
        <w:tc>
          <w:tcPr>
            <w:tcW w:w="760" w:type="dxa"/>
          </w:tcPr>
          <w:p w14:paraId="331B4CE7" w14:textId="77777777" w:rsidR="00764623" w:rsidRPr="00464545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3</w:t>
            </w:r>
          </w:p>
        </w:tc>
        <w:tc>
          <w:tcPr>
            <w:tcW w:w="12111" w:type="dxa"/>
          </w:tcPr>
          <w:p w14:paraId="39620E37" w14:textId="77777777" w:rsidR="00764623" w:rsidRPr="00464545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464545">
              <w:rPr>
                <w:rFonts w:ascii="Arial" w:hAnsi="Arial"/>
              </w:rPr>
              <w:t>Основная цель и механизм реализации Программы…………………………………………………………………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01C814B9" w14:textId="77777777" w:rsidR="00764623" w:rsidRPr="0050034F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4</w:t>
            </w:r>
          </w:p>
        </w:tc>
      </w:tr>
      <w:tr w:rsidR="00764623" w:rsidRPr="00464545" w14:paraId="6AF67C96" w14:textId="77777777" w:rsidTr="00C26136">
        <w:trPr>
          <w:jc w:val="center"/>
        </w:trPr>
        <w:tc>
          <w:tcPr>
            <w:tcW w:w="760" w:type="dxa"/>
          </w:tcPr>
          <w:p w14:paraId="015DFF64" w14:textId="77777777" w:rsidR="00764623" w:rsidRPr="00464545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4</w:t>
            </w:r>
          </w:p>
        </w:tc>
        <w:tc>
          <w:tcPr>
            <w:tcW w:w="12111" w:type="dxa"/>
          </w:tcPr>
          <w:p w14:paraId="0E1B53DB" w14:textId="77777777" w:rsidR="00764623" w:rsidRPr="00464545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464545">
              <w:rPr>
                <w:rFonts w:ascii="Arial" w:hAnsi="Arial"/>
              </w:rPr>
              <w:t>Использование результатов работ по Программе…………………………………………………………………….</w:t>
            </w:r>
          </w:p>
        </w:tc>
        <w:tc>
          <w:tcPr>
            <w:tcW w:w="704" w:type="dxa"/>
            <w:shd w:val="clear" w:color="auto" w:fill="auto"/>
          </w:tcPr>
          <w:p w14:paraId="496CB8B3" w14:textId="77777777" w:rsidR="00764623" w:rsidRPr="0050034F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4</w:t>
            </w:r>
          </w:p>
        </w:tc>
      </w:tr>
      <w:tr w:rsidR="00764623" w:rsidRPr="00464545" w14:paraId="3F921F8D" w14:textId="77777777" w:rsidTr="00C26136">
        <w:trPr>
          <w:trHeight w:val="363"/>
          <w:jc w:val="center"/>
        </w:trPr>
        <w:tc>
          <w:tcPr>
            <w:tcW w:w="760" w:type="dxa"/>
          </w:tcPr>
          <w:p w14:paraId="0D1668A7" w14:textId="77777777" w:rsidR="00764623" w:rsidRPr="00464545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5</w:t>
            </w:r>
          </w:p>
        </w:tc>
        <w:tc>
          <w:tcPr>
            <w:tcW w:w="12111" w:type="dxa"/>
          </w:tcPr>
          <w:p w14:paraId="2FB98059" w14:textId="77777777" w:rsidR="00764623" w:rsidRPr="00464545" w:rsidRDefault="00764623" w:rsidP="00C26136">
            <w:pPr>
              <w:spacing w:line="480" w:lineRule="auto"/>
              <w:rPr>
                <w:rFonts w:ascii="Arial" w:hAnsi="Arial"/>
                <w:i/>
              </w:rPr>
            </w:pPr>
            <w:r w:rsidRPr="00464545">
              <w:rPr>
                <w:rFonts w:ascii="Arial" w:hAnsi="Arial"/>
              </w:rPr>
              <w:t>Заключительные положения………………………………………………………………………………………………</w:t>
            </w:r>
          </w:p>
        </w:tc>
        <w:tc>
          <w:tcPr>
            <w:tcW w:w="704" w:type="dxa"/>
            <w:shd w:val="clear" w:color="auto" w:fill="auto"/>
          </w:tcPr>
          <w:p w14:paraId="7A7D9A37" w14:textId="77777777" w:rsidR="00764623" w:rsidRPr="0050034F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4</w:t>
            </w:r>
          </w:p>
        </w:tc>
      </w:tr>
      <w:tr w:rsidR="00764623" w:rsidRPr="00464545" w14:paraId="7FF9E6A7" w14:textId="77777777" w:rsidTr="00C26136">
        <w:trPr>
          <w:trHeight w:val="357"/>
          <w:jc w:val="center"/>
        </w:trPr>
        <w:tc>
          <w:tcPr>
            <w:tcW w:w="760" w:type="dxa"/>
          </w:tcPr>
          <w:p w14:paraId="63D12988" w14:textId="77777777" w:rsidR="00764623" w:rsidRPr="00464545" w:rsidRDefault="00764623" w:rsidP="00C26136">
            <w:pPr>
              <w:spacing w:line="480" w:lineRule="auto"/>
              <w:jc w:val="right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6</w:t>
            </w:r>
          </w:p>
        </w:tc>
        <w:tc>
          <w:tcPr>
            <w:tcW w:w="12111" w:type="dxa"/>
          </w:tcPr>
          <w:p w14:paraId="6A3320EB" w14:textId="77777777" w:rsidR="00764623" w:rsidRPr="00464545" w:rsidRDefault="00764623" w:rsidP="00C26136">
            <w:pPr>
              <w:snapToGrid w:val="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Мероприятия Программы</w:t>
            </w:r>
          </w:p>
          <w:p w14:paraId="4682C165" w14:textId="77777777" w:rsidR="00764623" w:rsidRPr="00464545" w:rsidRDefault="00764623" w:rsidP="00C26136">
            <w:pPr>
              <w:snapToGrid w:val="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>Наименование подразделов:</w:t>
            </w:r>
          </w:p>
        </w:tc>
        <w:tc>
          <w:tcPr>
            <w:tcW w:w="704" w:type="dxa"/>
            <w:shd w:val="clear" w:color="auto" w:fill="auto"/>
          </w:tcPr>
          <w:p w14:paraId="21421A5B" w14:textId="77777777" w:rsidR="00764623" w:rsidRPr="00EA0582" w:rsidRDefault="00764623" w:rsidP="00C26136">
            <w:pPr>
              <w:spacing w:line="360" w:lineRule="auto"/>
              <w:ind w:left="-113"/>
              <w:rPr>
                <w:rFonts w:ascii="Arial" w:hAnsi="Arial"/>
                <w:highlight w:val="yellow"/>
              </w:rPr>
            </w:pPr>
          </w:p>
        </w:tc>
      </w:tr>
      <w:tr w:rsidR="00764623" w:rsidRPr="00464545" w14:paraId="312257E2" w14:textId="77777777" w:rsidTr="00C26136">
        <w:trPr>
          <w:trHeight w:val="345"/>
          <w:jc w:val="center"/>
        </w:trPr>
        <w:tc>
          <w:tcPr>
            <w:tcW w:w="760" w:type="dxa"/>
          </w:tcPr>
          <w:p w14:paraId="31128D74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2FC96D7D" w14:textId="67ED02E8" w:rsidR="00764623" w:rsidRPr="0050034F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 xml:space="preserve"> </w:t>
            </w:r>
            <w:r w:rsidR="00764623" w:rsidRPr="0050034F">
              <w:rPr>
                <w:rFonts w:ascii="Arial" w:hAnsi="Arial"/>
              </w:rPr>
              <w:t>СО состава и свойств углеводородного сырья………………………………………………………………</w:t>
            </w:r>
            <w:r w:rsidR="00EA0582" w:rsidRPr="0050034F">
              <w:rPr>
                <w:rFonts w:ascii="Arial" w:hAnsi="Arial"/>
              </w:rPr>
              <w:t>……</w:t>
            </w:r>
          </w:p>
        </w:tc>
        <w:tc>
          <w:tcPr>
            <w:tcW w:w="704" w:type="dxa"/>
            <w:shd w:val="clear" w:color="auto" w:fill="auto"/>
          </w:tcPr>
          <w:p w14:paraId="5D7A1FC9" w14:textId="77777777" w:rsidR="00764623" w:rsidRPr="0050034F" w:rsidRDefault="0076462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5</w:t>
            </w:r>
          </w:p>
        </w:tc>
      </w:tr>
      <w:tr w:rsidR="00764623" w:rsidRPr="00464545" w14:paraId="3BD75550" w14:textId="77777777" w:rsidTr="00C26136">
        <w:trPr>
          <w:trHeight w:val="291"/>
          <w:jc w:val="center"/>
        </w:trPr>
        <w:tc>
          <w:tcPr>
            <w:tcW w:w="0" w:type="auto"/>
            <w:vAlign w:val="center"/>
          </w:tcPr>
          <w:p w14:paraId="0D92483B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3FE9ABB7" w14:textId="25195607" w:rsidR="00764623" w:rsidRPr="0050034F" w:rsidRDefault="009E7107" w:rsidP="00EA0582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50034F">
              <w:rPr>
                <w:rFonts w:ascii="Arial" w:hAnsi="Arial"/>
              </w:rPr>
              <w:t>СО для обеспечения единства измерений в области энерг</w:t>
            </w:r>
            <w:r w:rsidR="00EA0582" w:rsidRPr="0050034F">
              <w:rPr>
                <w:rFonts w:ascii="Arial" w:hAnsi="Arial"/>
              </w:rPr>
              <w:t>етической промышленности………………..</w:t>
            </w:r>
            <w:r w:rsidR="00764623" w:rsidRPr="0050034F">
              <w:rPr>
                <w:rFonts w:ascii="Arial" w:hAnsi="Arial"/>
              </w:rPr>
              <w:t>.</w:t>
            </w:r>
          </w:p>
        </w:tc>
        <w:tc>
          <w:tcPr>
            <w:tcW w:w="704" w:type="dxa"/>
            <w:shd w:val="clear" w:color="auto" w:fill="auto"/>
          </w:tcPr>
          <w:p w14:paraId="026D72BC" w14:textId="7C1820DC" w:rsidR="00764623" w:rsidRPr="0050034F" w:rsidRDefault="003C4A10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7</w:t>
            </w:r>
          </w:p>
        </w:tc>
      </w:tr>
      <w:tr w:rsidR="00764623" w:rsidRPr="00464545" w14:paraId="4109DA84" w14:textId="77777777" w:rsidTr="00C26136">
        <w:trPr>
          <w:trHeight w:val="405"/>
          <w:jc w:val="center"/>
        </w:trPr>
        <w:tc>
          <w:tcPr>
            <w:tcW w:w="0" w:type="auto"/>
            <w:vAlign w:val="center"/>
          </w:tcPr>
          <w:p w14:paraId="0C7872F3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3DE9EFC" w14:textId="2729D997" w:rsidR="00764623" w:rsidRPr="0050034F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50034F">
              <w:rPr>
                <w:rFonts w:ascii="Arial" w:hAnsi="Arial"/>
              </w:rPr>
              <w:t>СО для обеспечения единства измерений в сфере наноиндустрии……………………………………</w:t>
            </w:r>
            <w:r w:rsidR="00EA0582" w:rsidRPr="0050034F">
              <w:rPr>
                <w:rFonts w:ascii="Arial" w:hAnsi="Arial"/>
              </w:rPr>
              <w:t>….</w:t>
            </w:r>
            <w:r w:rsidR="00764623" w:rsidRPr="0050034F">
              <w:rPr>
                <w:rFonts w:ascii="Arial" w:hAnsi="Arial"/>
              </w:rPr>
              <w:t>…</w:t>
            </w:r>
          </w:p>
        </w:tc>
        <w:tc>
          <w:tcPr>
            <w:tcW w:w="704" w:type="dxa"/>
            <w:shd w:val="clear" w:color="auto" w:fill="auto"/>
          </w:tcPr>
          <w:p w14:paraId="0E85E0B3" w14:textId="260A65C0" w:rsidR="00764623" w:rsidRPr="0050034F" w:rsidRDefault="0050034F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9</w:t>
            </w:r>
          </w:p>
        </w:tc>
      </w:tr>
      <w:tr w:rsidR="00764623" w:rsidRPr="00464545" w14:paraId="3940C9FA" w14:textId="77777777" w:rsidTr="00C26136">
        <w:trPr>
          <w:trHeight w:val="330"/>
          <w:jc w:val="center"/>
        </w:trPr>
        <w:tc>
          <w:tcPr>
            <w:tcW w:w="0" w:type="auto"/>
            <w:vAlign w:val="center"/>
          </w:tcPr>
          <w:p w14:paraId="3210C93A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490496A7" w14:textId="2EEC8DE0" w:rsidR="00764623" w:rsidRPr="0050034F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50034F">
              <w:rPr>
                <w:rFonts w:ascii="Arial" w:hAnsi="Arial"/>
              </w:rPr>
              <w:t>СО состава сельскохозяйственной продукции и материалов естественного происхождения……</w:t>
            </w:r>
            <w:r w:rsidR="00EA0582" w:rsidRPr="0050034F">
              <w:rPr>
                <w:rFonts w:ascii="Arial" w:hAnsi="Arial"/>
              </w:rPr>
              <w:t>….</w:t>
            </w:r>
            <w:r w:rsidR="00764623" w:rsidRPr="0050034F">
              <w:rPr>
                <w:rFonts w:ascii="Arial" w:hAnsi="Arial"/>
              </w:rPr>
              <w:t>…..</w:t>
            </w:r>
          </w:p>
        </w:tc>
        <w:tc>
          <w:tcPr>
            <w:tcW w:w="704" w:type="dxa"/>
            <w:shd w:val="clear" w:color="auto" w:fill="auto"/>
          </w:tcPr>
          <w:p w14:paraId="501463AD" w14:textId="63788696" w:rsidR="00764623" w:rsidRPr="0050034F" w:rsidRDefault="0050034F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50034F">
              <w:rPr>
                <w:rFonts w:ascii="Arial" w:hAnsi="Arial"/>
              </w:rPr>
              <w:t>10</w:t>
            </w:r>
          </w:p>
        </w:tc>
      </w:tr>
      <w:tr w:rsidR="00764623" w:rsidRPr="00464545" w14:paraId="378AF3E7" w14:textId="77777777" w:rsidTr="00C26136">
        <w:trPr>
          <w:trHeight w:val="270"/>
          <w:jc w:val="center"/>
        </w:trPr>
        <w:tc>
          <w:tcPr>
            <w:tcW w:w="0" w:type="auto"/>
            <w:vAlign w:val="center"/>
          </w:tcPr>
          <w:p w14:paraId="05914567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31204222" w14:textId="57C663C5" w:rsidR="00764623" w:rsidRPr="00C40DE3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C40DE3">
              <w:rPr>
                <w:rFonts w:ascii="Arial" w:hAnsi="Arial"/>
              </w:rPr>
              <w:t>СО для обеспечения единства измерений в пищевой промышленности………………………..…</w:t>
            </w:r>
            <w:r w:rsidR="00EA0582" w:rsidRPr="00C40DE3">
              <w:rPr>
                <w:rFonts w:ascii="Arial" w:hAnsi="Arial"/>
              </w:rPr>
              <w:t>….</w:t>
            </w:r>
            <w:r w:rsidR="00764623" w:rsidRPr="00C40DE3">
              <w:rPr>
                <w:rFonts w:ascii="Arial" w:hAnsi="Arial"/>
              </w:rPr>
              <w:t>…….</w:t>
            </w:r>
          </w:p>
        </w:tc>
        <w:tc>
          <w:tcPr>
            <w:tcW w:w="704" w:type="dxa"/>
            <w:shd w:val="clear" w:color="auto" w:fill="auto"/>
          </w:tcPr>
          <w:p w14:paraId="3D95D14B" w14:textId="1F38B035" w:rsidR="00764623" w:rsidRPr="00C40DE3" w:rsidRDefault="00C40DE3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C40DE3">
              <w:rPr>
                <w:rFonts w:ascii="Arial" w:hAnsi="Arial"/>
              </w:rPr>
              <w:t>11</w:t>
            </w:r>
          </w:p>
        </w:tc>
      </w:tr>
      <w:tr w:rsidR="00764623" w:rsidRPr="00464545" w14:paraId="6D81C6F5" w14:textId="77777777" w:rsidTr="00C26136">
        <w:trPr>
          <w:trHeight w:val="390"/>
          <w:jc w:val="center"/>
        </w:trPr>
        <w:tc>
          <w:tcPr>
            <w:tcW w:w="0" w:type="auto"/>
            <w:vAlign w:val="center"/>
          </w:tcPr>
          <w:p w14:paraId="68BBAD99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2FFA7C5" w14:textId="13ECAEEA" w:rsidR="00764623" w:rsidRPr="00276BFE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276BFE">
              <w:rPr>
                <w:rFonts w:ascii="Arial" w:hAnsi="Arial"/>
              </w:rPr>
              <w:t>СО состава почв и вод……………………………………………………………………………………………</w:t>
            </w:r>
            <w:r w:rsidR="00EA0582" w:rsidRPr="00276BFE">
              <w:rPr>
                <w:rFonts w:ascii="Arial" w:hAnsi="Arial"/>
              </w:rPr>
              <w:t>….</w:t>
            </w:r>
            <w:r w:rsidR="00764623" w:rsidRPr="00276BFE">
              <w:rPr>
                <w:rFonts w:ascii="Arial" w:hAnsi="Arial"/>
              </w:rPr>
              <w:t>..</w:t>
            </w:r>
          </w:p>
        </w:tc>
        <w:tc>
          <w:tcPr>
            <w:tcW w:w="704" w:type="dxa"/>
            <w:shd w:val="clear" w:color="auto" w:fill="auto"/>
          </w:tcPr>
          <w:p w14:paraId="24D3D43C" w14:textId="1797C0E6" w:rsidR="00764623" w:rsidRPr="00276BFE" w:rsidRDefault="00276BFE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276BFE">
              <w:rPr>
                <w:rFonts w:ascii="Arial" w:hAnsi="Arial"/>
              </w:rPr>
              <w:t>19</w:t>
            </w:r>
          </w:p>
        </w:tc>
      </w:tr>
      <w:tr w:rsidR="00764623" w:rsidRPr="00464545" w14:paraId="11F99A13" w14:textId="77777777" w:rsidTr="00C26136">
        <w:trPr>
          <w:trHeight w:val="345"/>
          <w:jc w:val="center"/>
        </w:trPr>
        <w:tc>
          <w:tcPr>
            <w:tcW w:w="0" w:type="auto"/>
            <w:vAlign w:val="center"/>
          </w:tcPr>
          <w:p w14:paraId="26BA8896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5D16A567" w14:textId="45709347" w:rsidR="00764623" w:rsidRPr="00276BFE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276BFE">
              <w:rPr>
                <w:rFonts w:ascii="Arial" w:hAnsi="Arial"/>
              </w:rPr>
              <w:t>СО состава растворов ионов металлов и неметаллов, органических веществ и их растворов…</w:t>
            </w:r>
            <w:r w:rsidR="00EA0582" w:rsidRPr="00276BFE">
              <w:rPr>
                <w:rFonts w:ascii="Arial" w:hAnsi="Arial"/>
              </w:rPr>
              <w:t>…</w:t>
            </w:r>
            <w:r w:rsidR="00764623" w:rsidRPr="00276BFE">
              <w:rPr>
                <w:rFonts w:ascii="Arial" w:hAnsi="Arial"/>
              </w:rPr>
              <w:t>……</w:t>
            </w:r>
          </w:p>
        </w:tc>
        <w:tc>
          <w:tcPr>
            <w:tcW w:w="704" w:type="dxa"/>
            <w:shd w:val="clear" w:color="auto" w:fill="auto"/>
          </w:tcPr>
          <w:p w14:paraId="48D44220" w14:textId="2FE413D6" w:rsidR="00764623" w:rsidRPr="00276BFE" w:rsidRDefault="00276BFE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276BFE">
              <w:rPr>
                <w:rFonts w:ascii="Arial" w:hAnsi="Arial"/>
              </w:rPr>
              <w:t>20</w:t>
            </w:r>
          </w:p>
        </w:tc>
      </w:tr>
      <w:tr w:rsidR="00764623" w:rsidRPr="00464545" w14:paraId="316BCD49" w14:textId="77777777" w:rsidTr="00C26136">
        <w:trPr>
          <w:trHeight w:val="270"/>
          <w:jc w:val="center"/>
        </w:trPr>
        <w:tc>
          <w:tcPr>
            <w:tcW w:w="0" w:type="auto"/>
            <w:vAlign w:val="center"/>
          </w:tcPr>
          <w:p w14:paraId="2F987337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0688D42F" w14:textId="61A9402D" w:rsidR="00764623" w:rsidRPr="00DF7041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DF7041">
              <w:rPr>
                <w:rFonts w:ascii="Arial" w:hAnsi="Arial"/>
              </w:rPr>
              <w:t>СО состава минерального сырья, горных пород, руд и продуктов их переработки………………</w:t>
            </w:r>
            <w:r w:rsidR="00EA0582" w:rsidRPr="00DF7041">
              <w:rPr>
                <w:rFonts w:ascii="Arial" w:hAnsi="Arial"/>
              </w:rPr>
              <w:t>…</w:t>
            </w:r>
            <w:r w:rsidR="00764623" w:rsidRPr="00DF7041">
              <w:rPr>
                <w:rFonts w:ascii="Arial" w:hAnsi="Arial"/>
              </w:rPr>
              <w:t>….....</w:t>
            </w:r>
          </w:p>
        </w:tc>
        <w:tc>
          <w:tcPr>
            <w:tcW w:w="704" w:type="dxa"/>
            <w:shd w:val="clear" w:color="auto" w:fill="auto"/>
          </w:tcPr>
          <w:p w14:paraId="4A40C253" w14:textId="35042A0C" w:rsidR="00764623" w:rsidRPr="00DF7041" w:rsidRDefault="00DF7041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DF7041">
              <w:rPr>
                <w:rFonts w:ascii="Arial" w:hAnsi="Arial"/>
              </w:rPr>
              <w:t>42</w:t>
            </w:r>
          </w:p>
        </w:tc>
      </w:tr>
      <w:tr w:rsidR="00764623" w:rsidRPr="00464545" w14:paraId="59D2D4D2" w14:textId="77777777" w:rsidTr="003C4A10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AF28EA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4DC13FBF" w14:textId="0E825414" w:rsidR="00764623" w:rsidRPr="00DF7041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DF7041">
              <w:rPr>
                <w:rFonts w:ascii="Arial" w:hAnsi="Arial"/>
              </w:rPr>
              <w:t>СО состава металлов и сплавов……………………………………………………………………………</w:t>
            </w:r>
            <w:r w:rsidR="00EA0582" w:rsidRPr="00DF7041">
              <w:rPr>
                <w:rFonts w:ascii="Arial" w:hAnsi="Arial"/>
              </w:rPr>
              <w:t>…</w:t>
            </w:r>
            <w:r w:rsidR="00764623" w:rsidRPr="00DF7041">
              <w:rPr>
                <w:rFonts w:ascii="Arial" w:hAnsi="Arial"/>
              </w:rPr>
              <w:t>……</w:t>
            </w:r>
          </w:p>
        </w:tc>
        <w:tc>
          <w:tcPr>
            <w:tcW w:w="704" w:type="dxa"/>
            <w:shd w:val="clear" w:color="auto" w:fill="auto"/>
          </w:tcPr>
          <w:p w14:paraId="09B758B5" w14:textId="66E2B063" w:rsidR="00764623" w:rsidRPr="00DF7041" w:rsidRDefault="00DF7041" w:rsidP="00464545">
            <w:pPr>
              <w:spacing w:line="360" w:lineRule="auto"/>
              <w:ind w:left="-113"/>
              <w:rPr>
                <w:rFonts w:ascii="Arial" w:hAnsi="Arial"/>
              </w:rPr>
            </w:pPr>
            <w:r w:rsidRPr="00DF7041">
              <w:rPr>
                <w:rFonts w:ascii="Arial" w:hAnsi="Arial"/>
              </w:rPr>
              <w:t>44</w:t>
            </w:r>
          </w:p>
        </w:tc>
      </w:tr>
      <w:tr w:rsidR="00764623" w:rsidRPr="00464545" w14:paraId="227CA619" w14:textId="77777777" w:rsidTr="00C26136">
        <w:trPr>
          <w:trHeight w:val="378"/>
          <w:jc w:val="center"/>
        </w:trPr>
        <w:tc>
          <w:tcPr>
            <w:tcW w:w="0" w:type="auto"/>
            <w:vAlign w:val="center"/>
          </w:tcPr>
          <w:p w14:paraId="083B578E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</w:tcPr>
          <w:p w14:paraId="679A9F33" w14:textId="38E03BEA" w:rsidR="00764623" w:rsidRPr="00DF7041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DF7041">
              <w:rPr>
                <w:rFonts w:ascii="Arial" w:hAnsi="Arial"/>
              </w:rPr>
              <w:t>СО свойств веществ и материалов……………………………………………………………………………</w:t>
            </w:r>
            <w:r w:rsidR="00EA0582" w:rsidRPr="00DF7041">
              <w:rPr>
                <w:rFonts w:ascii="Arial" w:hAnsi="Arial"/>
              </w:rPr>
              <w:t>...</w:t>
            </w:r>
            <w:r w:rsidR="00764623" w:rsidRPr="00DF7041">
              <w:rPr>
                <w:rFonts w:ascii="Arial" w:hAnsi="Arial"/>
              </w:rPr>
              <w:t>…</w:t>
            </w:r>
          </w:p>
        </w:tc>
        <w:tc>
          <w:tcPr>
            <w:tcW w:w="704" w:type="dxa"/>
            <w:shd w:val="clear" w:color="auto" w:fill="auto"/>
          </w:tcPr>
          <w:p w14:paraId="31DA65B5" w14:textId="66340A5D" w:rsidR="00764623" w:rsidRPr="00DF7041" w:rsidRDefault="00DF7041" w:rsidP="003D3C07">
            <w:pPr>
              <w:spacing w:line="360" w:lineRule="auto"/>
              <w:ind w:left="-113"/>
              <w:rPr>
                <w:rFonts w:ascii="Arial" w:hAnsi="Arial"/>
              </w:rPr>
            </w:pPr>
            <w:r w:rsidRPr="00DF7041">
              <w:rPr>
                <w:rFonts w:ascii="Arial" w:hAnsi="Arial"/>
              </w:rPr>
              <w:t>45</w:t>
            </w:r>
          </w:p>
        </w:tc>
      </w:tr>
      <w:tr w:rsidR="00764623" w:rsidRPr="00464545" w14:paraId="420C42A7" w14:textId="77777777" w:rsidTr="00C26136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FCE2A7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5A8FE4C7" w14:textId="78712910" w:rsidR="00764623" w:rsidRPr="002E6F45" w:rsidRDefault="009E7107" w:rsidP="00B33C40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2E6F45">
              <w:rPr>
                <w:rFonts w:ascii="Arial" w:hAnsi="Arial"/>
              </w:rPr>
              <w:t>СО для обеспечения единства измерений в сфере здравоохранения</w:t>
            </w:r>
            <w:r w:rsidR="00B33C40" w:rsidRPr="002E6F45">
              <w:rPr>
                <w:rFonts w:ascii="Arial" w:hAnsi="Arial"/>
              </w:rPr>
              <w:t xml:space="preserve">, </w:t>
            </w:r>
            <w:r w:rsidR="00764623" w:rsidRPr="002E6F45">
              <w:rPr>
                <w:rFonts w:ascii="Arial" w:hAnsi="Arial"/>
              </w:rPr>
              <w:t>клинической диагностики</w:t>
            </w:r>
            <w:r w:rsidR="00EA0582" w:rsidRPr="002E6F45">
              <w:rPr>
                <w:rFonts w:ascii="Arial" w:hAnsi="Arial"/>
              </w:rPr>
              <w:t xml:space="preserve"> и охраны окружающей среды………………………………………………………………………………………...</w:t>
            </w:r>
            <w:r w:rsidR="00B33C40" w:rsidRPr="002E6F45">
              <w:rPr>
                <w:rFonts w:ascii="Arial" w:hAnsi="Arial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704" w:type="dxa"/>
            <w:shd w:val="clear" w:color="auto" w:fill="auto"/>
          </w:tcPr>
          <w:p w14:paraId="17104312" w14:textId="77777777" w:rsidR="00B33C40" w:rsidRPr="002E6F45" w:rsidRDefault="00B33C40" w:rsidP="00C26136">
            <w:pPr>
              <w:spacing w:line="360" w:lineRule="auto"/>
              <w:ind w:left="-113"/>
              <w:rPr>
                <w:rFonts w:ascii="Arial" w:hAnsi="Arial"/>
              </w:rPr>
            </w:pPr>
          </w:p>
          <w:p w14:paraId="5D488467" w14:textId="21782617" w:rsidR="00764623" w:rsidRPr="002E6F45" w:rsidRDefault="002E6F45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2E6F45">
              <w:rPr>
                <w:rFonts w:ascii="Arial" w:hAnsi="Arial"/>
              </w:rPr>
              <w:t>52</w:t>
            </w:r>
          </w:p>
        </w:tc>
      </w:tr>
      <w:tr w:rsidR="00764623" w:rsidRPr="00464545" w14:paraId="4F775205" w14:textId="77777777" w:rsidTr="00C26136">
        <w:trPr>
          <w:trHeight w:val="3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65D556" w14:textId="77777777" w:rsidR="00764623" w:rsidRPr="00464545" w:rsidRDefault="00764623" w:rsidP="00AB48B9">
            <w:pPr>
              <w:numPr>
                <w:ilvl w:val="0"/>
                <w:numId w:val="1"/>
              </w:numPr>
              <w:spacing w:line="360" w:lineRule="auto"/>
              <w:ind w:left="0" w:right="-401" w:firstLine="0"/>
              <w:jc w:val="right"/>
              <w:rPr>
                <w:rFonts w:ascii="Arial" w:hAnsi="Arial"/>
              </w:rPr>
            </w:pPr>
          </w:p>
        </w:tc>
        <w:tc>
          <w:tcPr>
            <w:tcW w:w="12111" w:type="dxa"/>
            <w:shd w:val="clear" w:color="auto" w:fill="auto"/>
          </w:tcPr>
          <w:p w14:paraId="3CB627D3" w14:textId="27A771FC" w:rsidR="00764623" w:rsidRPr="001C6F5A" w:rsidRDefault="009E7107" w:rsidP="00AB48B9">
            <w:pPr>
              <w:pStyle w:val="af2"/>
              <w:numPr>
                <w:ilvl w:val="0"/>
                <w:numId w:val="2"/>
              </w:numPr>
              <w:snapToGrid w:val="0"/>
              <w:spacing w:line="360" w:lineRule="auto"/>
              <w:ind w:left="340" w:hanging="340"/>
              <w:rPr>
                <w:rFonts w:ascii="Arial" w:hAnsi="Arial"/>
              </w:rPr>
            </w:pPr>
            <w:r w:rsidRPr="00464545">
              <w:rPr>
                <w:rFonts w:ascii="Arial" w:hAnsi="Arial"/>
              </w:rPr>
              <w:t xml:space="preserve"> </w:t>
            </w:r>
            <w:r w:rsidR="00764623" w:rsidRPr="001C6F5A">
              <w:rPr>
                <w:rFonts w:ascii="Arial" w:hAnsi="Arial"/>
              </w:rPr>
              <w:t>СО состава газов и газовых смесей………………………………………………………………………</w:t>
            </w:r>
            <w:r w:rsidR="00EA0582" w:rsidRPr="001C6F5A">
              <w:rPr>
                <w:rFonts w:ascii="Arial" w:hAnsi="Arial"/>
              </w:rPr>
              <w:t>….</w:t>
            </w:r>
            <w:r w:rsidR="00764623" w:rsidRPr="001C6F5A">
              <w:rPr>
                <w:rFonts w:ascii="Arial" w:hAnsi="Arial"/>
              </w:rPr>
              <w:t>……..</w:t>
            </w:r>
          </w:p>
        </w:tc>
        <w:tc>
          <w:tcPr>
            <w:tcW w:w="704" w:type="dxa"/>
            <w:shd w:val="clear" w:color="auto" w:fill="auto"/>
          </w:tcPr>
          <w:p w14:paraId="33228C90" w14:textId="606BADB7" w:rsidR="00764623" w:rsidRPr="001C6F5A" w:rsidRDefault="00464545" w:rsidP="00C26136">
            <w:pPr>
              <w:spacing w:line="360" w:lineRule="auto"/>
              <w:ind w:left="-113"/>
              <w:rPr>
                <w:rFonts w:ascii="Arial" w:hAnsi="Arial"/>
              </w:rPr>
            </w:pPr>
            <w:r w:rsidRPr="001C6F5A">
              <w:rPr>
                <w:rFonts w:ascii="Arial" w:hAnsi="Arial"/>
              </w:rPr>
              <w:t>60</w:t>
            </w:r>
          </w:p>
        </w:tc>
      </w:tr>
    </w:tbl>
    <w:p w14:paraId="2F925E43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bookmarkStart w:id="0" w:name="_GoBack"/>
      <w:bookmarkEnd w:id="0"/>
      <w:r w:rsidRPr="00464545">
        <w:rPr>
          <w:rFonts w:ascii="Arial" w:hAnsi="Arial" w:cs="Arial"/>
          <w:b/>
          <w:spacing w:val="20"/>
        </w:rPr>
        <w:br w:type="page"/>
      </w:r>
    </w:p>
    <w:p w14:paraId="6342AE27" w14:textId="77777777" w:rsidR="00C9281B" w:rsidRPr="00464545" w:rsidRDefault="00C9281B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61E20BA7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64545">
        <w:rPr>
          <w:rFonts w:ascii="Arial" w:hAnsi="Arial" w:cs="Arial"/>
          <w:b/>
          <w:spacing w:val="20"/>
        </w:rPr>
        <w:t>1. ВВЕДЕНИЕ</w:t>
      </w:r>
    </w:p>
    <w:p w14:paraId="37E5DF48" w14:textId="77777777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</w:p>
    <w:p w14:paraId="08B3B04A" w14:textId="0391ED1A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 xml:space="preserve">Программа по созданию и применению межгосударственных стандартных образцов состава и свойств веществ </w:t>
      </w:r>
      <w:r w:rsidR="006F3637">
        <w:rPr>
          <w:rFonts w:ascii="Arial" w:hAnsi="Arial" w:cs="Arial"/>
        </w:rPr>
        <w:br/>
      </w:r>
      <w:r w:rsidRPr="00464545">
        <w:rPr>
          <w:rFonts w:ascii="Arial" w:hAnsi="Arial" w:cs="Arial"/>
        </w:rPr>
        <w:t xml:space="preserve">и материалов на </w:t>
      </w:r>
      <w:r w:rsidRPr="00464545">
        <w:rPr>
          <w:rFonts w:ascii="Arial" w:hAnsi="Arial" w:cs="Arial"/>
          <w:iCs/>
        </w:rPr>
        <w:t>202</w:t>
      </w:r>
      <w:r w:rsidR="000C3B1E" w:rsidRPr="00464545">
        <w:rPr>
          <w:rFonts w:ascii="Arial" w:hAnsi="Arial" w:cs="Arial"/>
          <w:iCs/>
        </w:rPr>
        <w:t>6</w:t>
      </w:r>
      <w:r w:rsidRPr="00464545">
        <w:rPr>
          <w:rFonts w:ascii="Arial" w:hAnsi="Arial" w:cs="Arial"/>
        </w:rPr>
        <w:t>–</w:t>
      </w:r>
      <w:r w:rsidRPr="00464545">
        <w:rPr>
          <w:rFonts w:ascii="Arial" w:hAnsi="Arial" w:cs="Arial"/>
          <w:iCs/>
        </w:rPr>
        <w:t>20</w:t>
      </w:r>
      <w:r w:rsidR="000C3B1E" w:rsidRPr="00464545">
        <w:rPr>
          <w:rFonts w:ascii="Arial" w:hAnsi="Arial" w:cs="Arial"/>
          <w:iCs/>
        </w:rPr>
        <w:t>30</w:t>
      </w:r>
      <w:r w:rsidRPr="00464545">
        <w:rPr>
          <w:rFonts w:ascii="Arial" w:hAnsi="Arial" w:cs="Arial"/>
          <w:iCs/>
        </w:rPr>
        <w:t xml:space="preserve"> годы</w:t>
      </w:r>
      <w:r w:rsidRPr="00464545">
        <w:rPr>
          <w:rFonts w:ascii="Arial" w:hAnsi="Arial" w:cs="Arial"/>
        </w:rPr>
        <w:t xml:space="preserve"> (далее – Программа) разработана Росстандартом (УНИИМ – филиал ФГУП </w:t>
      </w:r>
      <w:r w:rsidR="006F3637">
        <w:rPr>
          <w:rFonts w:ascii="Arial" w:hAnsi="Arial" w:cs="Arial"/>
        </w:rPr>
        <w:br/>
      </w:r>
      <w:r w:rsidRPr="00464545">
        <w:rPr>
          <w:rFonts w:ascii="Arial" w:hAnsi="Arial" w:cs="Arial"/>
        </w:rPr>
        <w:t>«ВНИИМ им. Д.И. Менделеева») по предложению Межгосударственного совета по стандартизации, ме</w:t>
      </w:r>
      <w:r w:rsidR="005F1E49" w:rsidRPr="00464545">
        <w:rPr>
          <w:rFonts w:ascii="Arial" w:hAnsi="Arial" w:cs="Arial"/>
        </w:rPr>
        <w:t>трологии и сертификации (далее –</w:t>
      </w:r>
      <w:r w:rsidRPr="00464545">
        <w:rPr>
          <w:rFonts w:ascii="Arial" w:hAnsi="Arial" w:cs="Arial"/>
        </w:rPr>
        <w:t xml:space="preserve"> МГС) и его рабочего органа – Научно-технической комиссии по метрологии (далее – НТКМетр).</w:t>
      </w:r>
    </w:p>
    <w:p w14:paraId="707EC645" w14:textId="253979E0" w:rsidR="00764623" w:rsidRPr="00464545" w:rsidRDefault="00764623" w:rsidP="00764623">
      <w:pPr>
        <w:ind w:firstLine="567"/>
        <w:jc w:val="both"/>
        <w:rPr>
          <w:rFonts w:ascii="Arial" w:hAnsi="Arial" w:cs="Arial"/>
          <w:b/>
        </w:rPr>
      </w:pPr>
      <w:r w:rsidRPr="00464545">
        <w:rPr>
          <w:rFonts w:ascii="Arial" w:hAnsi="Arial" w:cs="Arial"/>
        </w:rPr>
        <w:tab/>
      </w:r>
      <w:r w:rsidRPr="003D4CE0">
        <w:rPr>
          <w:rFonts w:ascii="Arial" w:hAnsi="Arial" w:cs="Arial"/>
          <w:color w:val="000000" w:themeColor="text1"/>
        </w:rPr>
        <w:t xml:space="preserve">Программа рассмотрена и одобрена на </w:t>
      </w:r>
      <w:r w:rsidR="006F3637" w:rsidRPr="003D4CE0">
        <w:rPr>
          <w:rFonts w:ascii="Arial" w:hAnsi="Arial" w:cs="Arial"/>
          <w:color w:val="000000" w:themeColor="text1"/>
        </w:rPr>
        <w:t>11</w:t>
      </w:r>
      <w:r w:rsidRPr="003D4CE0">
        <w:rPr>
          <w:rFonts w:ascii="Arial" w:hAnsi="Arial" w:cs="Arial"/>
          <w:color w:val="000000" w:themeColor="text1"/>
        </w:rPr>
        <w:t xml:space="preserve">-м заседании РГ СО НТКМетр и </w:t>
      </w:r>
      <w:r w:rsidR="006F3637" w:rsidRPr="003D4CE0">
        <w:rPr>
          <w:rFonts w:ascii="Arial" w:hAnsi="Arial" w:cs="Arial"/>
          <w:color w:val="000000" w:themeColor="text1"/>
        </w:rPr>
        <w:t>62</w:t>
      </w:r>
      <w:r w:rsidRPr="003D4CE0">
        <w:rPr>
          <w:rFonts w:ascii="Arial" w:hAnsi="Arial" w:cs="Arial"/>
          <w:color w:val="000000" w:themeColor="text1"/>
        </w:rPr>
        <w:t>-м заседании НТКМетр</w:t>
      </w:r>
      <w:r w:rsidR="003D4CE0" w:rsidRPr="003D4CE0">
        <w:rPr>
          <w:rFonts w:ascii="Arial" w:hAnsi="Arial" w:cs="Arial"/>
          <w:color w:val="000000" w:themeColor="text1"/>
        </w:rPr>
        <w:t>,</w:t>
      </w:r>
      <w:r w:rsidR="004A6A38" w:rsidRPr="003D4CE0">
        <w:rPr>
          <w:rFonts w:ascii="Arial" w:hAnsi="Arial" w:cs="Arial"/>
          <w:color w:val="000000" w:themeColor="text1"/>
        </w:rPr>
        <w:t xml:space="preserve"> </w:t>
      </w:r>
      <w:r w:rsidR="003D4CE0" w:rsidRPr="003D4CE0">
        <w:rPr>
          <w:rFonts w:ascii="Arial" w:hAnsi="Arial" w:cs="Arial"/>
          <w:color w:val="000000" w:themeColor="text1"/>
        </w:rPr>
        <w:t xml:space="preserve">принята </w:t>
      </w:r>
      <w:r w:rsidRPr="003D4CE0">
        <w:rPr>
          <w:rFonts w:ascii="Arial" w:hAnsi="Arial" w:cs="Arial"/>
          <w:color w:val="000000" w:themeColor="text1"/>
        </w:rPr>
        <w:t>на</w:t>
      </w:r>
      <w:r w:rsidR="007775D2" w:rsidRPr="003D4CE0">
        <w:rPr>
          <w:rFonts w:ascii="Arial" w:hAnsi="Arial" w:cs="Arial"/>
          <w:color w:val="000000" w:themeColor="text1"/>
        </w:rPr>
        <w:t xml:space="preserve"> 68</w:t>
      </w:r>
      <w:r w:rsidRPr="003D4CE0">
        <w:rPr>
          <w:rFonts w:ascii="Arial" w:hAnsi="Arial" w:cs="Arial"/>
          <w:color w:val="000000" w:themeColor="text1"/>
        </w:rPr>
        <w:t>-</w:t>
      </w:r>
      <w:r w:rsidR="003D4CE0" w:rsidRPr="003D4CE0">
        <w:rPr>
          <w:rFonts w:ascii="Arial" w:hAnsi="Arial" w:cs="Arial"/>
          <w:color w:val="000000" w:themeColor="text1"/>
        </w:rPr>
        <w:t>м</w:t>
      </w:r>
      <w:r w:rsidRPr="003D4CE0">
        <w:rPr>
          <w:rFonts w:ascii="Arial" w:hAnsi="Arial" w:cs="Arial"/>
          <w:color w:val="000000" w:themeColor="text1"/>
        </w:rPr>
        <w:t xml:space="preserve"> заседани</w:t>
      </w:r>
      <w:r w:rsidR="003D4CE0" w:rsidRPr="003D4CE0">
        <w:rPr>
          <w:rFonts w:ascii="Arial" w:hAnsi="Arial" w:cs="Arial"/>
          <w:color w:val="000000" w:themeColor="text1"/>
        </w:rPr>
        <w:t>и</w:t>
      </w:r>
      <w:r w:rsidRPr="003D4CE0">
        <w:rPr>
          <w:rFonts w:ascii="Arial" w:hAnsi="Arial" w:cs="Arial"/>
          <w:color w:val="000000" w:themeColor="text1"/>
        </w:rPr>
        <w:t xml:space="preserve"> МГС. </w:t>
      </w:r>
    </w:p>
    <w:p w14:paraId="4A893888" w14:textId="4DEC22B9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  <w:bCs/>
          <w:lang w:val="x-none" w:eastAsia="x-none"/>
        </w:rPr>
        <w:t xml:space="preserve">Участниками настоящей Программы являются все государства </w:t>
      </w:r>
      <w:r w:rsidRPr="00464545">
        <w:rPr>
          <w:rFonts w:ascii="Arial" w:hAnsi="Arial" w:cs="Arial"/>
        </w:rPr>
        <w:t>–</w:t>
      </w:r>
      <w:r w:rsidRPr="00464545">
        <w:rPr>
          <w:rFonts w:ascii="Arial" w:hAnsi="Arial" w:cs="Arial"/>
          <w:bCs/>
          <w:lang w:val="x-none" w:eastAsia="x-none"/>
        </w:rPr>
        <w:t xml:space="preserve"> участники Соглашени</w:t>
      </w:r>
      <w:r w:rsidRPr="00464545">
        <w:rPr>
          <w:rFonts w:ascii="Arial" w:hAnsi="Arial" w:cs="Arial"/>
          <w:bCs/>
          <w:lang w:eastAsia="x-none"/>
        </w:rPr>
        <w:t>я</w:t>
      </w:r>
      <w:r w:rsidRPr="00464545">
        <w:t xml:space="preserve"> </w:t>
      </w:r>
      <w:r w:rsidRPr="00464545">
        <w:rPr>
          <w:rFonts w:ascii="Arial" w:hAnsi="Arial" w:cs="Arial"/>
          <w:bCs/>
          <w:lang w:val="x-none" w:eastAsia="x-none"/>
        </w:rPr>
        <w:t>о проведении согласованной политики в области стандартизации,</w:t>
      </w:r>
      <w:r w:rsidRPr="00464545">
        <w:rPr>
          <w:rFonts w:ascii="Arial" w:hAnsi="Arial" w:cs="Arial"/>
          <w:bCs/>
          <w:lang w:eastAsia="x-none"/>
        </w:rPr>
        <w:t xml:space="preserve"> </w:t>
      </w:r>
      <w:r w:rsidRPr="00464545">
        <w:rPr>
          <w:rFonts w:ascii="Arial" w:hAnsi="Arial" w:cs="Arial"/>
          <w:bCs/>
          <w:lang w:val="x-none" w:eastAsia="x-none"/>
        </w:rPr>
        <w:t>метрологии и сертификации.</w:t>
      </w:r>
      <w:r w:rsidRPr="00464545">
        <w:rPr>
          <w:rFonts w:ascii="Arial" w:hAnsi="Arial" w:cs="Arial"/>
          <w:bCs/>
          <w:lang w:eastAsia="x-none"/>
        </w:rPr>
        <w:t xml:space="preserve"> </w:t>
      </w:r>
    </w:p>
    <w:p w14:paraId="0D4A8FCD" w14:textId="03C0A36D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Настоящая Программа, состоящая из</w:t>
      </w:r>
      <w:r w:rsidRPr="00464545">
        <w:rPr>
          <w:rFonts w:ascii="Arial" w:hAnsi="Arial" w:cs="Arial"/>
          <w:i/>
        </w:rPr>
        <w:t xml:space="preserve"> </w:t>
      </w:r>
      <w:r w:rsidRPr="00464545">
        <w:rPr>
          <w:rFonts w:ascii="Arial" w:hAnsi="Arial" w:cs="Arial"/>
          <w:b/>
        </w:rPr>
        <w:t>1</w:t>
      </w:r>
      <w:r w:rsidR="00DA2615">
        <w:rPr>
          <w:rFonts w:ascii="Arial" w:hAnsi="Arial" w:cs="Arial"/>
          <w:b/>
        </w:rPr>
        <w:t>2</w:t>
      </w:r>
      <w:r w:rsidRPr="00464545">
        <w:rPr>
          <w:rFonts w:ascii="Arial" w:hAnsi="Arial" w:cs="Arial"/>
          <w:b/>
        </w:rPr>
        <w:t xml:space="preserve"> </w:t>
      </w:r>
      <w:r w:rsidRPr="00464545">
        <w:rPr>
          <w:rFonts w:ascii="Arial" w:hAnsi="Arial" w:cs="Arial"/>
          <w:b/>
          <w:iCs/>
        </w:rPr>
        <w:t>разделов (</w:t>
      </w:r>
      <w:r w:rsidR="00A22612">
        <w:rPr>
          <w:rFonts w:ascii="Arial" w:hAnsi="Arial" w:cs="Arial"/>
          <w:b/>
          <w:iCs/>
        </w:rPr>
        <w:t>213</w:t>
      </w:r>
      <w:r w:rsidR="008D4790" w:rsidRPr="00464545">
        <w:rPr>
          <w:rFonts w:ascii="Arial" w:hAnsi="Arial" w:cs="Arial"/>
          <w:b/>
          <w:iCs/>
        </w:rPr>
        <w:t xml:space="preserve"> </w:t>
      </w:r>
      <w:r w:rsidRPr="00464545">
        <w:rPr>
          <w:rFonts w:ascii="Arial" w:hAnsi="Arial" w:cs="Arial"/>
          <w:b/>
          <w:iCs/>
        </w:rPr>
        <w:t>позици</w:t>
      </w:r>
      <w:r w:rsidR="009E56E5" w:rsidRPr="00464545">
        <w:rPr>
          <w:rFonts w:ascii="Arial" w:hAnsi="Arial" w:cs="Arial"/>
          <w:b/>
          <w:iCs/>
        </w:rPr>
        <w:t>й</w:t>
      </w:r>
      <w:r w:rsidR="004A6A38">
        <w:rPr>
          <w:rFonts w:ascii="Arial" w:hAnsi="Arial" w:cs="Arial"/>
          <w:b/>
          <w:iCs/>
        </w:rPr>
        <w:t xml:space="preserve"> Российской Федерации и Республики Узбекистан</w:t>
      </w:r>
      <w:r w:rsidRPr="00464545">
        <w:rPr>
          <w:rFonts w:ascii="Arial" w:hAnsi="Arial" w:cs="Arial"/>
          <w:b/>
          <w:iCs/>
        </w:rPr>
        <w:t>)</w:t>
      </w:r>
      <w:r w:rsidRPr="00464545">
        <w:rPr>
          <w:rFonts w:ascii="Arial" w:hAnsi="Arial" w:cs="Arial"/>
          <w:i/>
          <w:iCs/>
        </w:rPr>
        <w:t xml:space="preserve">, </w:t>
      </w:r>
      <w:r w:rsidRPr="00464545">
        <w:rPr>
          <w:rFonts w:ascii="Arial" w:hAnsi="Arial" w:cs="Arial"/>
        </w:rPr>
        <w:t>представляет собой комплекс работ по разработке, принятию и применению в качестве межгосударственных стандартных образцов состава и свойств веществ и материалов (МСО).</w:t>
      </w:r>
    </w:p>
    <w:p w14:paraId="007B6F83" w14:textId="77777777" w:rsidR="00764623" w:rsidRPr="00464545" w:rsidRDefault="00764623" w:rsidP="00764623">
      <w:pPr>
        <w:tabs>
          <w:tab w:val="left" w:pos="14400"/>
        </w:tabs>
        <w:ind w:firstLine="567"/>
        <w:jc w:val="both"/>
        <w:rPr>
          <w:rFonts w:ascii="Arial" w:hAnsi="Arial" w:cs="Arial"/>
          <w:b/>
        </w:rPr>
      </w:pPr>
    </w:p>
    <w:p w14:paraId="1A71A55F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64545">
        <w:rPr>
          <w:rFonts w:ascii="Arial" w:hAnsi="Arial" w:cs="Arial"/>
          <w:b/>
          <w:spacing w:val="20"/>
        </w:rPr>
        <w:t>2. АКТУАЛЬНОСТЬ ПРОБЛЕМ</w:t>
      </w:r>
    </w:p>
    <w:p w14:paraId="14E1EA82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39EE36A9" w14:textId="77777777" w:rsidR="00764623" w:rsidRPr="00464545" w:rsidRDefault="00764623" w:rsidP="00764623">
      <w:pPr>
        <w:pStyle w:val="a5"/>
        <w:ind w:left="0" w:right="0" w:firstLine="567"/>
        <w:jc w:val="both"/>
        <w:rPr>
          <w:rFonts w:ascii="Arial" w:hAnsi="Arial" w:cs="Arial"/>
          <w:sz w:val="24"/>
          <w:szCs w:val="24"/>
        </w:rPr>
      </w:pPr>
      <w:r w:rsidRPr="00464545">
        <w:rPr>
          <w:rFonts w:ascii="Arial" w:hAnsi="Arial" w:cs="Arial"/>
          <w:sz w:val="24"/>
          <w:szCs w:val="24"/>
        </w:rPr>
        <w:t>2.1 Стандартные образцы состава и свойств веществ и материалов (стандартный образец, СО) - доступное и эффективное средство, позволяющее обеспечить единство и правильность измерений различных веществ и материалов в жизненно важных областях деятельности человека.</w:t>
      </w:r>
    </w:p>
    <w:p w14:paraId="02B3C0C9" w14:textId="27A997BE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 xml:space="preserve">Разработка и применение МСО позволит обеспечить развитие ряда Соглашений СНГ; будет способствовать устранению технических барьеров и качественному выполнению торгово-расчетных операций; обеспечит достоверный анализ ценовых </w:t>
      </w:r>
      <w:r w:rsidR="00E943DA" w:rsidRPr="00464545">
        <w:rPr>
          <w:rFonts w:ascii="Arial" w:hAnsi="Arial" w:cs="Arial"/>
        </w:rPr>
        <w:br/>
      </w:r>
      <w:r w:rsidRPr="00464545">
        <w:rPr>
          <w:rFonts w:ascii="Arial" w:hAnsi="Arial" w:cs="Arial"/>
        </w:rPr>
        <w:t xml:space="preserve">и качественных параметров экспортируемых и импортируемых товаров (сырья, продуктов питания, нефтяной и химической продукции и т.п.); обеспечит качественный уровень оценки экологической обстановки; повышение качества продуктов питания </w:t>
      </w:r>
      <w:r w:rsidR="00E943DA" w:rsidRPr="00464545">
        <w:rPr>
          <w:rFonts w:ascii="Arial" w:hAnsi="Arial" w:cs="Arial"/>
        </w:rPr>
        <w:br/>
      </w:r>
      <w:r w:rsidRPr="00464545">
        <w:rPr>
          <w:rFonts w:ascii="Arial" w:hAnsi="Arial" w:cs="Arial"/>
        </w:rPr>
        <w:t>и продовольственного сырья, обеспечит единство измерений в области энергосбережения, в сфере производства и потребления нанопродукции и в сфере здравоохранения и клинической диагностики.</w:t>
      </w:r>
    </w:p>
    <w:p w14:paraId="44F79079" w14:textId="11DF81B6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ab/>
        <w:t xml:space="preserve">2.2 </w:t>
      </w:r>
      <w:r w:rsidRPr="00464545">
        <w:rPr>
          <w:rFonts w:ascii="Arial" w:hAnsi="Arial" w:cs="Arial"/>
          <w:color w:val="000000"/>
        </w:rPr>
        <w:t>Основополагающим</w:t>
      </w:r>
      <w:r w:rsidR="00BE4E3F" w:rsidRPr="00464545">
        <w:rPr>
          <w:rFonts w:ascii="Arial" w:hAnsi="Arial" w:cs="Arial"/>
          <w:color w:val="000000"/>
        </w:rPr>
        <w:t>и</w:t>
      </w:r>
      <w:r w:rsidRPr="00464545">
        <w:rPr>
          <w:rFonts w:ascii="Arial" w:hAnsi="Arial" w:cs="Arial"/>
          <w:color w:val="000000"/>
        </w:rPr>
        <w:t xml:space="preserve"> документ</w:t>
      </w:r>
      <w:r w:rsidR="00BE4E3F" w:rsidRPr="00464545">
        <w:rPr>
          <w:rFonts w:ascii="Arial" w:hAnsi="Arial" w:cs="Arial"/>
          <w:color w:val="000000"/>
        </w:rPr>
        <w:t>ами</w:t>
      </w:r>
      <w:r w:rsidRPr="00464545">
        <w:rPr>
          <w:rFonts w:ascii="Arial" w:hAnsi="Arial" w:cs="Arial"/>
          <w:color w:val="000000"/>
        </w:rPr>
        <w:t xml:space="preserve"> </w:t>
      </w:r>
      <w:r w:rsidRPr="00464545">
        <w:rPr>
          <w:rFonts w:ascii="Arial" w:hAnsi="Arial" w:cs="Arial"/>
        </w:rPr>
        <w:t>сотрудничества в рамках МГС явля</w:t>
      </w:r>
      <w:r w:rsidR="00BE4E3F" w:rsidRPr="00464545">
        <w:rPr>
          <w:rFonts w:ascii="Arial" w:hAnsi="Arial" w:cs="Arial"/>
        </w:rPr>
        <w:t>ю</w:t>
      </w:r>
      <w:r w:rsidRPr="00464545">
        <w:rPr>
          <w:rFonts w:ascii="Arial" w:hAnsi="Arial" w:cs="Arial"/>
        </w:rPr>
        <w:t>тся «Стратегия развития МГС</w:t>
      </w:r>
      <w:r w:rsidR="00A62890" w:rsidRPr="00464545">
        <w:rPr>
          <w:rFonts w:ascii="Arial" w:hAnsi="Arial" w:cs="Arial"/>
        </w:rPr>
        <w:t xml:space="preserve"> на период </w:t>
      </w:r>
      <w:r w:rsidR="006F3637">
        <w:rPr>
          <w:rFonts w:ascii="Arial" w:hAnsi="Arial" w:cs="Arial"/>
        </w:rPr>
        <w:br/>
      </w:r>
      <w:r w:rsidR="00A62890" w:rsidRPr="00464545">
        <w:rPr>
          <w:rFonts w:ascii="Arial" w:hAnsi="Arial" w:cs="Arial"/>
        </w:rPr>
        <w:t>до 2030 года» и План</w:t>
      </w:r>
      <w:r w:rsidRPr="00464545">
        <w:rPr>
          <w:rFonts w:ascii="Arial" w:hAnsi="Arial" w:cs="Arial"/>
        </w:rPr>
        <w:t xml:space="preserve"> мероприятий по реализации Стратегии развития МГС на период до 2030 г.</w:t>
      </w:r>
    </w:p>
    <w:p w14:paraId="686E474D" w14:textId="47B8A6B0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 xml:space="preserve">Программа </w:t>
      </w:r>
      <w:r w:rsidR="00981BFF" w:rsidRPr="00464545">
        <w:rPr>
          <w:rFonts w:ascii="Arial" w:hAnsi="Arial" w:cs="Arial"/>
        </w:rPr>
        <w:t>на 2026</w:t>
      </w:r>
      <w:r w:rsidR="006F3637">
        <w:rPr>
          <w:rFonts w:ascii="Arial" w:hAnsi="Arial" w:cs="Arial"/>
        </w:rPr>
        <w:t>–</w:t>
      </w:r>
      <w:r w:rsidR="00981BFF" w:rsidRPr="00464545">
        <w:rPr>
          <w:rFonts w:ascii="Arial" w:hAnsi="Arial" w:cs="Arial"/>
        </w:rPr>
        <w:t xml:space="preserve">2030 гг. </w:t>
      </w:r>
      <w:r w:rsidRPr="00464545">
        <w:rPr>
          <w:rFonts w:ascii="Arial" w:hAnsi="Arial" w:cs="Arial"/>
        </w:rPr>
        <w:t xml:space="preserve">будет являться одним из инструментов реализации этого Плана в области метрологии, в связи с чем решение о её разработке было принято на </w:t>
      </w:r>
      <w:r w:rsidR="00D13B61" w:rsidRPr="00464545">
        <w:rPr>
          <w:rFonts w:ascii="Arial" w:hAnsi="Arial" w:cs="Arial"/>
        </w:rPr>
        <w:t>6</w:t>
      </w:r>
      <w:r w:rsidRPr="00464545">
        <w:rPr>
          <w:rFonts w:ascii="Arial" w:hAnsi="Arial" w:cs="Arial"/>
        </w:rPr>
        <w:t>6-м заседании МГС (п.</w:t>
      </w:r>
      <w:r w:rsidR="00D13B61" w:rsidRPr="00464545">
        <w:rPr>
          <w:rFonts w:ascii="Arial" w:hAnsi="Arial" w:cs="Arial"/>
        </w:rPr>
        <w:t>п.10</w:t>
      </w:r>
      <w:r w:rsidRPr="00464545">
        <w:rPr>
          <w:rFonts w:ascii="Arial" w:hAnsi="Arial" w:cs="Arial"/>
        </w:rPr>
        <w:t>.</w:t>
      </w:r>
      <w:r w:rsidR="00D13B61" w:rsidRPr="00464545">
        <w:rPr>
          <w:rFonts w:ascii="Arial" w:hAnsi="Arial" w:cs="Arial"/>
        </w:rPr>
        <w:t>3 – 10.5</w:t>
      </w:r>
      <w:r w:rsidRPr="00464545">
        <w:rPr>
          <w:rFonts w:ascii="Arial" w:hAnsi="Arial" w:cs="Arial"/>
        </w:rPr>
        <w:t xml:space="preserve"> протокола) с учетом необходимости продления с</w:t>
      </w:r>
      <w:r w:rsidR="005F1E49" w:rsidRPr="00464545">
        <w:rPr>
          <w:rFonts w:ascii="Arial" w:hAnsi="Arial" w:cs="Arial"/>
        </w:rPr>
        <w:t xml:space="preserve">рока действия </w:t>
      </w:r>
      <w:r w:rsidR="00514187" w:rsidRPr="00464545">
        <w:rPr>
          <w:rFonts w:ascii="Arial" w:hAnsi="Arial" w:cs="Arial"/>
        </w:rPr>
        <w:t>ряда</w:t>
      </w:r>
      <w:r w:rsidR="00981BFF" w:rsidRPr="00464545">
        <w:rPr>
          <w:rFonts w:ascii="Arial" w:hAnsi="Arial" w:cs="Arial"/>
        </w:rPr>
        <w:t xml:space="preserve"> позиций </w:t>
      </w:r>
      <w:r w:rsidR="005F1E49" w:rsidRPr="00464545">
        <w:rPr>
          <w:rFonts w:ascii="Arial" w:hAnsi="Arial" w:cs="Arial"/>
        </w:rPr>
        <w:t>Программы на 20</w:t>
      </w:r>
      <w:r w:rsidR="002928C8" w:rsidRPr="00464545">
        <w:rPr>
          <w:rFonts w:ascii="Arial" w:hAnsi="Arial" w:cs="Arial"/>
        </w:rPr>
        <w:t>21</w:t>
      </w:r>
      <w:r w:rsidR="005F1E49" w:rsidRPr="00464545">
        <w:rPr>
          <w:rFonts w:ascii="Arial" w:hAnsi="Arial" w:cs="Arial"/>
        </w:rPr>
        <w:t>–</w:t>
      </w:r>
      <w:r w:rsidRPr="00464545">
        <w:rPr>
          <w:rFonts w:ascii="Arial" w:hAnsi="Arial" w:cs="Arial"/>
        </w:rPr>
        <w:t>202</w:t>
      </w:r>
      <w:r w:rsidR="002928C8" w:rsidRPr="00464545">
        <w:rPr>
          <w:rFonts w:ascii="Arial" w:hAnsi="Arial" w:cs="Arial"/>
        </w:rPr>
        <w:t>5</w:t>
      </w:r>
      <w:r w:rsidRPr="00464545">
        <w:rPr>
          <w:rFonts w:ascii="Arial" w:hAnsi="Arial" w:cs="Arial"/>
        </w:rPr>
        <w:t xml:space="preserve"> </w:t>
      </w:r>
      <w:r w:rsidR="00514187" w:rsidRPr="00464545">
        <w:rPr>
          <w:rFonts w:ascii="Arial" w:hAnsi="Arial" w:cs="Arial"/>
        </w:rPr>
        <w:t xml:space="preserve">гг. </w:t>
      </w:r>
      <w:r w:rsidRPr="00464545">
        <w:rPr>
          <w:rFonts w:ascii="Arial" w:hAnsi="Arial" w:cs="Arial"/>
        </w:rPr>
        <w:t>и включения новых позиций в Программу.</w:t>
      </w:r>
    </w:p>
    <w:p w14:paraId="69B2418B" w14:textId="7E06C7C6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ab/>
        <w:t>2.3 Программа разработана в целях координации деятельности национальных органов по реализации межправительственных соглашений и решений МГС</w:t>
      </w:r>
      <w:r w:rsidRPr="00464545">
        <w:rPr>
          <w:rFonts w:ascii="Arial" w:hAnsi="Arial" w:cs="Arial"/>
          <w:color w:val="008000"/>
        </w:rPr>
        <w:t>,</w:t>
      </w:r>
      <w:r w:rsidRPr="00464545">
        <w:rPr>
          <w:rFonts w:ascii="Arial" w:hAnsi="Arial" w:cs="Arial"/>
        </w:rPr>
        <w:t xml:space="preserve"> относящихся к вопросам метрологического обеспечения еди</w:t>
      </w:r>
      <w:r w:rsidR="00927B19" w:rsidRPr="00464545">
        <w:rPr>
          <w:rFonts w:ascii="Arial" w:hAnsi="Arial" w:cs="Arial"/>
        </w:rPr>
        <w:t>нства измерений в государствах –</w:t>
      </w:r>
      <w:r w:rsidRPr="00464545">
        <w:rPr>
          <w:rFonts w:ascii="Arial" w:hAnsi="Arial" w:cs="Arial"/>
        </w:rPr>
        <w:t xml:space="preserve"> участниках Соглашения.</w:t>
      </w:r>
    </w:p>
    <w:p w14:paraId="768952E6" w14:textId="53B86BC1" w:rsidR="00764623" w:rsidRPr="00464545" w:rsidRDefault="00764623" w:rsidP="00764623">
      <w:pPr>
        <w:ind w:firstLine="567"/>
        <w:jc w:val="both"/>
        <w:rPr>
          <w:rFonts w:ascii="Arial" w:hAnsi="Arial" w:cs="Arial"/>
          <w:bCs/>
        </w:rPr>
      </w:pPr>
      <w:r w:rsidRPr="00464545">
        <w:rPr>
          <w:rFonts w:ascii="Arial" w:hAnsi="Arial" w:cs="Arial"/>
        </w:rPr>
        <w:tab/>
        <w:t>2.4. В соответствии с заданиями Программы в 202</w:t>
      </w:r>
      <w:r w:rsidR="002928C8" w:rsidRPr="00464545">
        <w:rPr>
          <w:rFonts w:ascii="Arial" w:hAnsi="Arial" w:cs="Arial"/>
        </w:rPr>
        <w:t>6</w:t>
      </w:r>
      <w:r w:rsidRPr="00464545">
        <w:rPr>
          <w:rFonts w:ascii="Arial" w:hAnsi="Arial" w:cs="Arial"/>
        </w:rPr>
        <w:t>–20</w:t>
      </w:r>
      <w:r w:rsidR="002928C8" w:rsidRPr="00464545">
        <w:rPr>
          <w:rFonts w:ascii="Arial" w:hAnsi="Arial" w:cs="Arial"/>
        </w:rPr>
        <w:t>30</w:t>
      </w:r>
      <w:r w:rsidRPr="00464545">
        <w:rPr>
          <w:rFonts w:ascii="Arial" w:hAnsi="Arial" w:cs="Arial"/>
        </w:rPr>
        <w:t xml:space="preserve"> годах планируется разработать и принять в качестве межгосударственных </w:t>
      </w:r>
      <w:r w:rsidR="00FE21D9">
        <w:rPr>
          <w:rFonts w:ascii="Arial" w:hAnsi="Arial" w:cs="Arial"/>
          <w:b/>
          <w:bCs/>
        </w:rPr>
        <w:t xml:space="preserve">порядка </w:t>
      </w:r>
      <w:r w:rsidR="006F3637">
        <w:rPr>
          <w:rFonts w:ascii="Arial" w:hAnsi="Arial" w:cs="Arial"/>
          <w:b/>
          <w:bCs/>
        </w:rPr>
        <w:t>300</w:t>
      </w:r>
      <w:r w:rsidRPr="00464545">
        <w:rPr>
          <w:rFonts w:ascii="Arial" w:hAnsi="Arial" w:cs="Arial"/>
          <w:b/>
          <w:bCs/>
        </w:rPr>
        <w:t xml:space="preserve"> типов СО</w:t>
      </w:r>
      <w:r w:rsidRPr="00464545">
        <w:rPr>
          <w:rFonts w:ascii="Arial" w:hAnsi="Arial" w:cs="Arial"/>
          <w:bCs/>
        </w:rPr>
        <w:t>.</w:t>
      </w:r>
    </w:p>
    <w:p w14:paraId="2930F86E" w14:textId="77777777" w:rsidR="00764623" w:rsidRPr="00464545" w:rsidRDefault="00764623" w:rsidP="00764623">
      <w:pPr>
        <w:tabs>
          <w:tab w:val="left" w:pos="14400"/>
          <w:tab w:val="left" w:pos="14940"/>
        </w:tabs>
        <w:ind w:firstLine="567"/>
        <w:jc w:val="both"/>
        <w:rPr>
          <w:rFonts w:ascii="Arial" w:hAnsi="Arial" w:cs="Arial"/>
          <w:b/>
        </w:rPr>
      </w:pPr>
    </w:p>
    <w:p w14:paraId="56B768A1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64545">
        <w:rPr>
          <w:rFonts w:ascii="Arial" w:hAnsi="Arial" w:cs="Arial"/>
          <w:b/>
          <w:spacing w:val="20"/>
        </w:rPr>
        <w:lastRenderedPageBreak/>
        <w:t>3. ОСНОВНАЯ ЦЕЛЬ И МЕХАНИЗМ РЕАЛИЗАЦИИ ПРОГРАММЫ</w:t>
      </w:r>
    </w:p>
    <w:p w14:paraId="5535CC11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0BE29161" w14:textId="77B54DA1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3.1</w:t>
      </w:r>
      <w:r w:rsidRPr="00464545">
        <w:rPr>
          <w:rFonts w:ascii="Arial" w:hAnsi="Arial" w:cs="Arial"/>
          <w:color w:val="008000"/>
        </w:rPr>
        <w:t>.</w:t>
      </w:r>
      <w:r w:rsidRPr="00464545">
        <w:rPr>
          <w:rFonts w:ascii="Arial" w:hAnsi="Arial" w:cs="Arial"/>
        </w:rPr>
        <w:t xml:space="preserve"> Основная цель Программы </w:t>
      </w:r>
      <w:r w:rsidR="004E72DB" w:rsidRPr="00464545">
        <w:rPr>
          <w:rFonts w:ascii="Arial" w:hAnsi="Arial" w:cs="Arial"/>
        </w:rPr>
        <w:t>–</w:t>
      </w:r>
      <w:r w:rsidRPr="00464545">
        <w:rPr>
          <w:rFonts w:ascii="Arial" w:hAnsi="Arial" w:cs="Arial"/>
        </w:rPr>
        <w:t xml:space="preserve"> повышение метрологического уровня и качества измерений в приоритетных направлениях сотрудничества государств СНГ при добыче и переработке углеводородного сырья, при испытаниях в области </w:t>
      </w:r>
      <w:r w:rsidR="00DA2615">
        <w:rPr>
          <w:rFonts w:ascii="Arial" w:hAnsi="Arial" w:cs="Arial"/>
        </w:rPr>
        <w:t>энергетики</w:t>
      </w:r>
      <w:r w:rsidRPr="00464545">
        <w:rPr>
          <w:rFonts w:ascii="Arial" w:hAnsi="Arial" w:cs="Arial"/>
        </w:rPr>
        <w:t xml:space="preserve"> и в области наноиндустрии, при испытаниях сельскохозяйственной продукции, объектов окружающей природной среды (почва, воздух, питьевая и сточная воды), стратегически важных объектов (горных пород и материалов, промышленного сырья) и др.</w:t>
      </w:r>
    </w:p>
    <w:p w14:paraId="0DEFEA9E" w14:textId="23EC8F5B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3.2. Для выполнения заданий Программы от госу</w:t>
      </w:r>
      <w:r w:rsidR="00903A23" w:rsidRPr="00464545">
        <w:rPr>
          <w:rFonts w:ascii="Arial" w:hAnsi="Arial" w:cs="Arial"/>
        </w:rPr>
        <w:t>дарства –</w:t>
      </w:r>
      <w:r w:rsidRPr="00464545">
        <w:rPr>
          <w:rFonts w:ascii="Arial" w:hAnsi="Arial" w:cs="Arial"/>
        </w:rPr>
        <w:t xml:space="preserve"> участника Программы в качестве Государственного заказчика, выполняющего координацию работ по Программе, выступают национальные органы по стандартизации и метрологии.</w:t>
      </w:r>
    </w:p>
    <w:p w14:paraId="4808619A" w14:textId="4C5E0FD9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В реализации настоящей Программы примут участие ведущие национальные метрологические институты и наиболее квалифицир</w:t>
      </w:r>
      <w:r w:rsidR="00903A23" w:rsidRPr="00464545">
        <w:rPr>
          <w:rFonts w:ascii="Arial" w:hAnsi="Arial" w:cs="Arial"/>
        </w:rPr>
        <w:t>ованные специалисты государств –</w:t>
      </w:r>
      <w:r w:rsidRPr="00464545">
        <w:rPr>
          <w:rFonts w:ascii="Arial" w:hAnsi="Arial" w:cs="Arial"/>
        </w:rPr>
        <w:t xml:space="preserve"> участников Соглашения в области стандартизации и метрологии.</w:t>
      </w:r>
    </w:p>
    <w:p w14:paraId="04951F40" w14:textId="467FD971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Реализация мероприятий Программы по</w:t>
      </w:r>
      <w:r w:rsidR="00903A23" w:rsidRPr="00464545">
        <w:rPr>
          <w:rFonts w:ascii="Arial" w:hAnsi="Arial" w:cs="Arial"/>
        </w:rPr>
        <w:t>зволит сэкономить государствам –</w:t>
      </w:r>
      <w:r w:rsidRPr="00464545">
        <w:rPr>
          <w:rFonts w:ascii="Arial" w:hAnsi="Arial" w:cs="Arial"/>
        </w:rPr>
        <w:t xml:space="preserve"> участникам Соглашения финансовые средства, необходимые на проведение аналогичных работ по совершенствованию национальных нормативно-технических баз в дан</w:t>
      </w:r>
      <w:r w:rsidR="00927B19" w:rsidRPr="00464545">
        <w:rPr>
          <w:rFonts w:ascii="Arial" w:hAnsi="Arial" w:cs="Arial"/>
        </w:rPr>
        <w:t xml:space="preserve">ной области. </w:t>
      </w:r>
      <w:r w:rsidR="00927B19" w:rsidRPr="006F3637">
        <w:rPr>
          <w:rFonts w:ascii="Arial" w:hAnsi="Arial" w:cs="Arial"/>
          <w:spacing w:val="-1"/>
        </w:rPr>
        <w:t>Заинтересованность</w:t>
      </w:r>
      <w:r w:rsidR="0053189D" w:rsidRPr="006F3637">
        <w:rPr>
          <w:rFonts w:ascii="Arial" w:hAnsi="Arial" w:cs="Arial"/>
          <w:spacing w:val="-1"/>
        </w:rPr>
        <w:t xml:space="preserve"> </w:t>
      </w:r>
      <w:r w:rsidRPr="006F3637">
        <w:rPr>
          <w:rFonts w:ascii="Arial" w:hAnsi="Arial" w:cs="Arial"/>
          <w:spacing w:val="-1"/>
        </w:rPr>
        <w:t>в разработке и применении МСО в Прог</w:t>
      </w:r>
      <w:r w:rsidR="00927B19" w:rsidRPr="006F3637">
        <w:rPr>
          <w:rFonts w:ascii="Arial" w:hAnsi="Arial" w:cs="Arial"/>
          <w:spacing w:val="-1"/>
        </w:rPr>
        <w:t>рамме проявили все государства –</w:t>
      </w:r>
      <w:r w:rsidR="006F3637" w:rsidRPr="006F3637">
        <w:rPr>
          <w:rFonts w:ascii="Arial" w:hAnsi="Arial" w:cs="Arial"/>
          <w:spacing w:val="-1"/>
        </w:rPr>
        <w:t> </w:t>
      </w:r>
      <w:r w:rsidRPr="006F3637">
        <w:rPr>
          <w:rFonts w:ascii="Arial" w:hAnsi="Arial" w:cs="Arial"/>
          <w:spacing w:val="-1"/>
        </w:rPr>
        <w:t>участники Соглашения.</w:t>
      </w:r>
    </w:p>
    <w:p w14:paraId="67DC869B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iCs/>
        </w:rPr>
      </w:pPr>
      <w:r w:rsidRPr="00464545">
        <w:rPr>
          <w:rFonts w:ascii="Arial" w:hAnsi="Arial" w:cs="Arial"/>
        </w:rPr>
        <w:t xml:space="preserve">3.3. Функции оперативной координации работ по реализации настоящей Программы, связь с вышестоящими организациями межгосударственного сотрудничества по выполнению Программы осуществляет </w:t>
      </w:r>
      <w:r w:rsidRPr="00464545">
        <w:rPr>
          <w:rFonts w:ascii="Arial" w:hAnsi="Arial" w:cs="Arial"/>
          <w:iCs/>
        </w:rPr>
        <w:t>Бюро по стандартам МГС.</w:t>
      </w:r>
    </w:p>
    <w:p w14:paraId="1224D688" w14:textId="77777777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3.4. Научно-методическую координацию работ по реализации Программы осуществляет МГС.</w:t>
      </w:r>
    </w:p>
    <w:p w14:paraId="2A46DA4D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464545">
        <w:rPr>
          <w:rFonts w:ascii="Arial" w:hAnsi="Arial" w:cs="Arial"/>
          <w:b/>
          <w:sz w:val="18"/>
        </w:rPr>
        <w:tab/>
      </w:r>
    </w:p>
    <w:p w14:paraId="7B318CF8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64545">
        <w:rPr>
          <w:rFonts w:ascii="Arial" w:hAnsi="Arial" w:cs="Arial"/>
          <w:b/>
          <w:spacing w:val="20"/>
        </w:rPr>
        <w:t>4. ИСПОЛЬЗОВАНИЕ РЕЗУЛЬТАТОВ РАБОТ ПО ПРОГРАММЕ</w:t>
      </w:r>
    </w:p>
    <w:p w14:paraId="36F9ED7F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2D18EE17" w14:textId="701E74C0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4.1</w:t>
      </w:r>
      <w:r w:rsidRPr="00464545">
        <w:rPr>
          <w:rFonts w:ascii="Arial" w:hAnsi="Arial" w:cs="Arial"/>
          <w:color w:val="008000"/>
        </w:rPr>
        <w:t>.</w:t>
      </w:r>
      <w:r w:rsidRPr="00464545">
        <w:rPr>
          <w:rFonts w:ascii="Arial" w:hAnsi="Arial" w:cs="Arial"/>
        </w:rPr>
        <w:t xml:space="preserve"> Информация о разработанных СО по Программе, которые будут приняты в качестве МСО и зарегистрированы Бюро </w:t>
      </w:r>
      <w:r w:rsidR="00E943DA" w:rsidRPr="00464545">
        <w:rPr>
          <w:rFonts w:ascii="Arial" w:hAnsi="Arial" w:cs="Arial"/>
        </w:rPr>
        <w:br/>
      </w:r>
      <w:r w:rsidRPr="00464545">
        <w:rPr>
          <w:rFonts w:ascii="Arial" w:hAnsi="Arial" w:cs="Arial"/>
        </w:rPr>
        <w:t>по стандартам МГС</w:t>
      </w:r>
      <w:r w:rsidRPr="00464545">
        <w:rPr>
          <w:rFonts w:ascii="Arial" w:hAnsi="Arial" w:cs="Arial"/>
          <w:color w:val="008000"/>
        </w:rPr>
        <w:t>,</w:t>
      </w:r>
      <w:r w:rsidRPr="00464545">
        <w:rPr>
          <w:rFonts w:ascii="Arial" w:hAnsi="Arial" w:cs="Arial"/>
        </w:rPr>
        <w:t xml:space="preserve"> направляется в национальные органы (с указанием регистрационных номеров МСО по Реестру МСО </w:t>
      </w:r>
      <w:r w:rsidR="00E943DA" w:rsidRPr="00464545">
        <w:rPr>
          <w:rFonts w:ascii="Arial" w:hAnsi="Arial" w:cs="Arial"/>
        </w:rPr>
        <w:br/>
      </w:r>
      <w:r w:rsidRPr="00464545">
        <w:rPr>
          <w:rFonts w:ascii="Arial" w:hAnsi="Arial" w:cs="Arial"/>
        </w:rPr>
        <w:t>и перечислением государств – участников Соглашения, присоединившихся к признанию МСО).</w:t>
      </w:r>
    </w:p>
    <w:p w14:paraId="3072B0BD" w14:textId="77777777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4.2. Результатами работ по данной Программе в равной мере пользуются все участники Соглашения.</w:t>
      </w:r>
    </w:p>
    <w:p w14:paraId="3AF307F8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8858F9C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  <w:r w:rsidRPr="00464545">
        <w:rPr>
          <w:rFonts w:ascii="Arial" w:hAnsi="Arial" w:cs="Arial"/>
          <w:b/>
          <w:spacing w:val="20"/>
        </w:rPr>
        <w:t>5. ЗАКЛЮЧИТЕЛЬНЫЕ ПОЛОЖЕНИЯ</w:t>
      </w:r>
    </w:p>
    <w:p w14:paraId="56E31755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  <w:spacing w:val="20"/>
        </w:rPr>
      </w:pPr>
    </w:p>
    <w:p w14:paraId="6102F28A" w14:textId="77777777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5.1. В настоящую Программу могут быть внесены изменения и дополнения с общего согласия национальных органов государств Содружества.</w:t>
      </w:r>
    </w:p>
    <w:p w14:paraId="491F9018" w14:textId="7CAA3145" w:rsidR="00764623" w:rsidRPr="00464545" w:rsidRDefault="00764623" w:rsidP="00764623">
      <w:pPr>
        <w:ind w:firstLine="567"/>
        <w:jc w:val="both"/>
        <w:rPr>
          <w:rFonts w:ascii="Arial" w:hAnsi="Arial" w:cs="Arial"/>
        </w:rPr>
      </w:pPr>
      <w:r w:rsidRPr="00464545">
        <w:rPr>
          <w:rFonts w:ascii="Arial" w:hAnsi="Arial" w:cs="Arial"/>
        </w:rPr>
        <w:t>5.2. Настоящая Программа открыта</w:t>
      </w:r>
      <w:r w:rsidR="00903A23" w:rsidRPr="00464545">
        <w:rPr>
          <w:rFonts w:ascii="Arial" w:hAnsi="Arial" w:cs="Arial"/>
        </w:rPr>
        <w:t xml:space="preserve"> для участия других государств –</w:t>
      </w:r>
      <w:r w:rsidRPr="00464545">
        <w:rPr>
          <w:rFonts w:ascii="Arial" w:hAnsi="Arial" w:cs="Arial"/>
        </w:rPr>
        <w:t xml:space="preserve"> участников СНГ, в том числе к участию </w:t>
      </w:r>
      <w:r w:rsidR="00E943DA" w:rsidRPr="00464545">
        <w:rPr>
          <w:rFonts w:ascii="Arial" w:hAnsi="Arial" w:cs="Arial"/>
        </w:rPr>
        <w:br/>
      </w:r>
      <w:r w:rsidRPr="00464545">
        <w:rPr>
          <w:rFonts w:ascii="Arial" w:hAnsi="Arial" w:cs="Arial"/>
        </w:rPr>
        <w:t>в финансировании отдельных разделов (заданий) Программы.</w:t>
      </w:r>
    </w:p>
    <w:p w14:paraId="5AE7BB23" w14:textId="77777777" w:rsidR="00764623" w:rsidRPr="00464545" w:rsidRDefault="00764623" w:rsidP="00764623">
      <w:pPr>
        <w:ind w:firstLine="567"/>
        <w:jc w:val="both"/>
        <w:rPr>
          <w:rFonts w:ascii="Arial" w:hAnsi="Arial" w:cs="Arial"/>
          <w:b/>
        </w:rPr>
      </w:pPr>
      <w:r w:rsidRPr="00464545">
        <w:rPr>
          <w:rFonts w:ascii="Arial" w:hAnsi="Arial" w:cs="Arial"/>
          <w:b/>
        </w:rPr>
        <w:br w:type="page"/>
      </w:r>
    </w:p>
    <w:p w14:paraId="01BF5115" w14:textId="6FC3B446" w:rsidR="00887359" w:rsidRPr="00464545" w:rsidRDefault="00887359" w:rsidP="00887359">
      <w:pPr>
        <w:ind w:firstLine="567"/>
        <w:jc w:val="both"/>
        <w:rPr>
          <w:rFonts w:ascii="Arial" w:hAnsi="Arial" w:cs="Arial"/>
          <w:i/>
          <w:iCs/>
        </w:rPr>
      </w:pPr>
      <w:r w:rsidRPr="00464545">
        <w:rPr>
          <w:rFonts w:ascii="Arial" w:hAnsi="Arial" w:cs="Arial"/>
          <w:b/>
        </w:rPr>
        <w:t xml:space="preserve">6. </w:t>
      </w:r>
      <w:r w:rsidRPr="00464545">
        <w:rPr>
          <w:rFonts w:ascii="Arial" w:hAnsi="Arial" w:cs="Arial"/>
          <w:b/>
          <w:spacing w:val="20"/>
        </w:rPr>
        <w:t>МЕРОПРИЯТИЯ ПРОГРАММЫ</w:t>
      </w:r>
    </w:p>
    <w:p w14:paraId="239651DF" w14:textId="77777777" w:rsidR="00887359" w:rsidRPr="00464545" w:rsidRDefault="00887359" w:rsidP="00887359">
      <w:pPr>
        <w:rPr>
          <w:sz w:val="2"/>
          <w:szCs w:val="2"/>
        </w:rPr>
      </w:pPr>
    </w:p>
    <w:p w14:paraId="58CF972D" w14:textId="77777777" w:rsidR="00887359" w:rsidRPr="00464545" w:rsidRDefault="00887359" w:rsidP="00887359">
      <w:pPr>
        <w:rPr>
          <w:sz w:val="2"/>
          <w:szCs w:val="2"/>
        </w:rPr>
      </w:pPr>
    </w:p>
    <w:p w14:paraId="2EE78EE9" w14:textId="77777777" w:rsidR="00887359" w:rsidRPr="00464545" w:rsidRDefault="00887359" w:rsidP="00887359">
      <w:pPr>
        <w:rPr>
          <w:sz w:val="2"/>
          <w:szCs w:val="2"/>
        </w:rPr>
      </w:pPr>
    </w:p>
    <w:tbl>
      <w:tblPr>
        <w:tblW w:w="15168" w:type="dxa"/>
        <w:tblInd w:w="-134" w:type="dxa"/>
        <w:shd w:val="clear" w:color="auto" w:fill="FABF8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528"/>
        <w:gridCol w:w="2835"/>
        <w:gridCol w:w="1560"/>
        <w:gridCol w:w="2126"/>
      </w:tblGrid>
      <w:tr w:rsidR="00887359" w:rsidRPr="00464545" w14:paraId="0460A753" w14:textId="77777777" w:rsidTr="0050034F">
        <w:trPr>
          <w:cantSplit/>
          <w:trHeight w:hRule="exact" w:val="1632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5A43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791B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Наименование разрабатываемых стандартных образцов состава и свойств веществ и материалов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E691" w14:textId="77777777" w:rsidR="00887359" w:rsidRPr="00464545" w:rsidRDefault="00887359" w:rsidP="00AE54B7">
            <w:pPr>
              <w:spacing w:before="4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Обоснование целесообразности</w:t>
            </w:r>
          </w:p>
          <w:p w14:paraId="1D18EF6B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проведения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8BD3" w14:textId="77777777" w:rsidR="00887359" w:rsidRPr="00464545" w:rsidRDefault="00887359" w:rsidP="00AE54B7">
            <w:pPr>
              <w:spacing w:before="40" w:line="260" w:lineRule="auto"/>
              <w:ind w:left="-93" w:right="-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Государство-исполнитель</w:t>
            </w:r>
          </w:p>
          <w:p w14:paraId="49F20115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(организация-разработчик /изготовитель)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5DE4" w14:textId="77777777" w:rsidR="00887359" w:rsidRPr="00464545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Сроки</w:t>
            </w:r>
          </w:p>
          <w:p w14:paraId="48BED6CF" w14:textId="77777777" w:rsidR="00887359" w:rsidRPr="00464545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исполнения</w:t>
            </w:r>
          </w:p>
          <w:p w14:paraId="5C439B04" w14:textId="77777777" w:rsidR="00887359" w:rsidRPr="00464545" w:rsidRDefault="00887359" w:rsidP="00AE54B7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(начало-</w:t>
            </w:r>
          </w:p>
          <w:p w14:paraId="289EBDCC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окончание)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410AD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545">
              <w:rPr>
                <w:rFonts w:ascii="Arial" w:hAnsi="Arial" w:cs="Arial"/>
                <w:b/>
                <w:sz w:val="20"/>
                <w:szCs w:val="20"/>
              </w:rPr>
              <w:t>Примечание*</w:t>
            </w:r>
          </w:p>
        </w:tc>
      </w:tr>
    </w:tbl>
    <w:p w14:paraId="0AFFD2FA" w14:textId="77777777" w:rsidR="00887359" w:rsidRPr="00464545" w:rsidRDefault="00887359" w:rsidP="00887359">
      <w:pPr>
        <w:rPr>
          <w:sz w:val="2"/>
          <w:szCs w:val="2"/>
        </w:rPr>
      </w:pPr>
    </w:p>
    <w:tbl>
      <w:tblPr>
        <w:tblW w:w="15026" w:type="dxa"/>
        <w:shd w:val="clear" w:color="auto" w:fill="FABF8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5521"/>
        <w:gridCol w:w="8"/>
        <w:gridCol w:w="2825"/>
        <w:gridCol w:w="1557"/>
        <w:gridCol w:w="1997"/>
      </w:tblGrid>
      <w:tr w:rsidR="00887359" w:rsidRPr="00464545" w14:paraId="4E74C95E" w14:textId="77777777" w:rsidTr="00284E4D">
        <w:trPr>
          <w:cantSplit/>
          <w:trHeight w:hRule="exact" w:val="363"/>
          <w:tblHeader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D80AA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DA3F2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73882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F928B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5A4A2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099A65" w14:textId="77777777" w:rsidR="00887359" w:rsidRPr="00464545" w:rsidRDefault="00887359" w:rsidP="00AE54B7">
            <w:pPr>
              <w:spacing w:before="20" w:line="2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</w:tr>
      <w:tr w:rsidR="00887359" w:rsidRPr="00464545" w14:paraId="4F0CBFC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4"/>
        </w:trPr>
        <w:tc>
          <w:tcPr>
            <w:tcW w:w="15026" w:type="dxa"/>
            <w:gridSpan w:val="7"/>
            <w:shd w:val="clear" w:color="auto" w:fill="auto"/>
            <w:vAlign w:val="center"/>
          </w:tcPr>
          <w:p w14:paraId="715DE939" w14:textId="77777777" w:rsidR="00887359" w:rsidRPr="00464545" w:rsidRDefault="00887359" w:rsidP="00AE54B7">
            <w:pPr>
              <w:ind w:right="-10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РАЗРАБАТЫВАЕМЫЕ</w:t>
            </w:r>
          </w:p>
          <w:p w14:paraId="3AC913E3" w14:textId="77777777" w:rsidR="00887359" w:rsidRPr="00464545" w:rsidRDefault="00887359" w:rsidP="00AE54B7">
            <w:pPr>
              <w:ind w:right="-10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sz w:val="22"/>
                <w:szCs w:val="22"/>
              </w:rPr>
              <w:t>МЕЖГОСУДАРСТВЕННЫЕ СТАНДАРТНЫЕ ОБРАЗЦЫ СОСТАВА И СВОЙСТВ ВЕЩЕСТВ И МАТЕРИАЛОВ</w:t>
            </w:r>
          </w:p>
        </w:tc>
      </w:tr>
      <w:tr w:rsidR="00887359" w:rsidRPr="00464545" w14:paraId="2ECCD71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255C94" w14:textId="77777777" w:rsidR="00887359" w:rsidRPr="00464545" w:rsidRDefault="00887359" w:rsidP="00AB48B9">
            <w:pPr>
              <w:pStyle w:val="af2"/>
              <w:numPr>
                <w:ilvl w:val="0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F5D7135" w14:textId="77777777" w:rsidR="00887359" w:rsidRPr="00464545" w:rsidRDefault="00887359" w:rsidP="00AE54B7">
            <w:pPr>
              <w:spacing w:before="48" w:after="48"/>
              <w:jc w:val="center"/>
              <w:rPr>
                <w:rFonts w:ascii="Arial Narrow" w:hAnsi="Arial Narrow" w:cs="Arial"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и свойств углеводородного сырья</w:t>
            </w:r>
          </w:p>
        </w:tc>
      </w:tr>
      <w:tr w:rsidR="007C37A6" w:rsidRPr="00464545" w14:paraId="2AE5BE0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FFD9" w14:textId="77777777" w:rsidR="007C37A6" w:rsidRPr="00464545" w:rsidRDefault="007C37A6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087" w14:textId="77777777" w:rsidR="007C37A6" w:rsidRPr="00464545" w:rsidRDefault="007C37A6" w:rsidP="00C3588E">
            <w:pPr>
              <w:spacing w:before="48" w:after="48"/>
              <w:ind w:right="-60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доли воды </w:t>
            </w:r>
          </w:p>
          <w:p w14:paraId="0922BE01" w14:textId="384C08DB" w:rsidR="007C37A6" w:rsidRPr="00464545" w:rsidRDefault="007C37A6" w:rsidP="00C3588E">
            <w:pPr>
              <w:spacing w:before="48" w:after="48"/>
              <w:ind w:right="-60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в нефтепродуктах </w:t>
            </w:r>
          </w:p>
          <w:p w14:paraId="3176E1D4" w14:textId="14DFDDAB" w:rsidR="007C37A6" w:rsidRPr="00464545" w:rsidRDefault="007C37A6" w:rsidP="00C3588E">
            <w:pPr>
              <w:spacing w:before="48" w:after="48"/>
              <w:ind w:right="-60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(метод К. Фишера) (1 тип)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C1F" w14:textId="3630D0ED" w:rsidR="007C37A6" w:rsidRPr="00464545" w:rsidRDefault="007C37A6" w:rsidP="00B90228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D03039" w:rsidRPr="00464545">
              <w:rPr>
                <w:rFonts w:ascii="Arial Narrow" w:hAnsi="Arial Narrow"/>
                <w:sz w:val="22"/>
                <w:szCs w:val="22"/>
              </w:rPr>
              <w:t>средств измерений (</w:t>
            </w:r>
            <w:r w:rsidR="00E16C35" w:rsidRPr="00464545">
              <w:rPr>
                <w:rFonts w:ascii="Arial Narrow" w:hAnsi="Arial Narrow"/>
                <w:sz w:val="22"/>
                <w:szCs w:val="22"/>
              </w:rPr>
              <w:t>СИ</w:t>
            </w:r>
            <w:r w:rsidR="00D03039" w:rsidRPr="00464545">
              <w:rPr>
                <w:rFonts w:ascii="Arial Narrow" w:hAnsi="Arial Narrow"/>
                <w:sz w:val="22"/>
                <w:szCs w:val="22"/>
              </w:rPr>
              <w:t>)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массовой доли воды в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/>
                <w:sz w:val="22"/>
                <w:szCs w:val="22"/>
              </w:rPr>
              <w:t>, предназначенных для измерений массовой доли воды в нефтепродуктах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5AD" w14:textId="77777777" w:rsidR="007C37A6" w:rsidRPr="00464545" w:rsidRDefault="007C37A6" w:rsidP="007C3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BBD4F98" w14:textId="77777777" w:rsidR="007C37A6" w:rsidRPr="00464545" w:rsidRDefault="007C37A6" w:rsidP="007C3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(ООО «Нефть-Стандарт»,</w:t>
            </w:r>
          </w:p>
          <w:p w14:paraId="2E7D64F8" w14:textId="08A35A95" w:rsidR="007C37A6" w:rsidRPr="00464545" w:rsidRDefault="007C37A6" w:rsidP="007C3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  <w:p w14:paraId="10EF0D64" w14:textId="77777777" w:rsidR="007C37A6" w:rsidRPr="00464545" w:rsidRDefault="007C37A6" w:rsidP="007C3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8A7" w14:textId="03094C01" w:rsidR="007C37A6" w:rsidRPr="00464545" w:rsidRDefault="002164D3" w:rsidP="00AB76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2026–</w:t>
            </w:r>
            <w:r w:rsidR="007C37A6" w:rsidRPr="00464545">
              <w:rPr>
                <w:rFonts w:ascii="Arial Narrow" w:hAnsi="Arial Narrow"/>
                <w:sz w:val="22"/>
                <w:szCs w:val="22"/>
              </w:rPr>
              <w:t>2030 гг.</w:t>
            </w:r>
          </w:p>
          <w:p w14:paraId="3DE17DC9" w14:textId="77777777" w:rsidR="007C37A6" w:rsidRPr="00464545" w:rsidRDefault="007C37A6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913" w14:textId="77777777" w:rsidR="007C37A6" w:rsidRPr="00464545" w:rsidRDefault="007C37A6" w:rsidP="007C3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EA3544D" w14:textId="77777777" w:rsidR="007C37A6" w:rsidRPr="00464545" w:rsidRDefault="007C37A6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C37A6" w:rsidRPr="00464545" w14:paraId="3041462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3770" w14:textId="77777777" w:rsidR="007C37A6" w:rsidRPr="00464545" w:rsidRDefault="007C37A6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584" w14:textId="1C5D583D" w:rsidR="007C37A6" w:rsidRPr="00464545" w:rsidRDefault="007C37A6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массовой доли органически связанного хлора в нефтепродуктах</w:t>
            </w:r>
          </w:p>
          <w:p w14:paraId="3F2C1AC6" w14:textId="77777777" w:rsidR="007C37A6" w:rsidRPr="00464545" w:rsidRDefault="007C37A6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(8 типов)</w:t>
            </w:r>
          </w:p>
        </w:tc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542" w14:textId="0848A786" w:rsidR="007C37A6" w:rsidRPr="00464545" w:rsidRDefault="007C37A6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массовой доли хлора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массовой доли хлора в нефти и нефтепродуктах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AF5" w14:textId="77777777" w:rsidR="007C37A6" w:rsidRPr="00464545" w:rsidRDefault="007C37A6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5DA3FBDE" w14:textId="77777777" w:rsidR="007C37A6" w:rsidRPr="00464545" w:rsidRDefault="007C37A6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77025EF1" w14:textId="77777777" w:rsidR="007C37A6" w:rsidRPr="00464545" w:rsidRDefault="007C37A6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7F3" w14:textId="04A593B2" w:rsidR="007C37A6" w:rsidRPr="00464545" w:rsidRDefault="007C37A6" w:rsidP="00EA4901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EA4901" w:rsidRPr="00464545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–20</w:t>
            </w:r>
            <w:r w:rsidR="00EA4901" w:rsidRPr="00464545">
              <w:rPr>
                <w:rFonts w:ascii="Arial Narrow" w:hAnsi="Arial Narrow" w:cs="Arial"/>
                <w:sz w:val="22"/>
                <w:szCs w:val="22"/>
              </w:rPr>
              <w:t>30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D9F" w14:textId="77777777" w:rsidR="007C37A6" w:rsidRPr="00464545" w:rsidRDefault="007C37A6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6F76C21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4B9D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322" w14:textId="315F3516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массовой доли органически связанного хлора и висмута в нефтепродуктах</w:t>
            </w:r>
          </w:p>
          <w:p w14:paraId="1476E4D0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(8 типов)</w:t>
            </w:r>
          </w:p>
        </w:tc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1A7" w14:textId="42F2BCF7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массовой доли хлора и висмута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массовой доли хлора и висмута в нефти и нефтепродуктах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F15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5D7C2A67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7F73A255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CD2" w14:textId="146120F9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42C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D03039" w:rsidRPr="00464545" w14:paraId="75B41B8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4"/>
        </w:trPr>
        <w:tc>
          <w:tcPr>
            <w:tcW w:w="150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060B2" w14:textId="77777777" w:rsidR="00D03039" w:rsidRPr="00464545" w:rsidRDefault="00D03039" w:rsidP="00E81BC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E7A45C3" w14:textId="77777777" w:rsidR="00D03039" w:rsidRPr="00464545" w:rsidRDefault="00D03039" w:rsidP="00E81BC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*</w:t>
            </w:r>
            <w:r w:rsidRPr="00464545">
              <w:rPr>
                <w:rFonts w:ascii="Arial Narrow" w:hAnsi="Arial Narrow" w:cs="Arial"/>
                <w:sz w:val="22"/>
                <w:szCs w:val="22"/>
                <w:vertAlign w:val="superscript"/>
              </w:rPr>
              <w:t>)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В примечании указывается планируемая форма сотрудничества:</w:t>
            </w:r>
          </w:p>
          <w:p w14:paraId="53D30D0D" w14:textId="77777777" w:rsidR="00D03039" w:rsidRPr="00464545" w:rsidRDefault="00D03039" w:rsidP="00E81BC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 – совместная разработка новых типов СО с государствами Содружества;</w:t>
            </w:r>
          </w:p>
          <w:p w14:paraId="62A882F0" w14:textId="77777777" w:rsidR="00D03039" w:rsidRPr="00464545" w:rsidRDefault="00D03039" w:rsidP="00E81BCA">
            <w:pPr>
              <w:jc w:val="both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 – разработка СО в государстве Содружества с последующим представлением для признания в качестве МСО.</w:t>
            </w:r>
          </w:p>
        </w:tc>
      </w:tr>
      <w:tr w:rsidR="00EA4901" w:rsidRPr="00464545" w14:paraId="55C893F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07F03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8C5" w14:textId="1EF081EB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массовой доли серы и органически связанного хлора в нефтепродуктах</w:t>
            </w:r>
          </w:p>
          <w:p w14:paraId="12C6FFE0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(8 типов)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F3D6" w14:textId="43CEA54C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массовой доли хлора и серы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массовой доли хлора и серы в нефти и нефтепродуктах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32D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64C0B7B1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5053F30B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C7F" w14:textId="101D9D2B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342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1EA2822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11E0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64B" w14:textId="77777777" w:rsidR="00D13B3A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массовой доли органически связанного хлора в нафте </w:t>
            </w:r>
          </w:p>
          <w:p w14:paraId="1DD4845C" w14:textId="28889F8B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(10 типов)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9EC" w14:textId="55EDA1E9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массовой доли хлора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массовой доли хлора в нефти и нефтепродуктах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E08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219526F2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7203C3D0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1B8" w14:textId="197FD6D6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CC2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418FEA2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707B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5C0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общего щелочного числа нефтепродуктов</w:t>
            </w:r>
          </w:p>
          <w:p w14:paraId="0973A324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(5 типов)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E22" w14:textId="77777777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Обеспечение единства измерений; аттестация методик измерений, контроль точности результатов измерений общего щелочного числа в нефтепродуктах. СО может применяться также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EB8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3B7CFD72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4513C585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79E" w14:textId="06872B82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C3F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24E9A99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B084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E92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содержания металлов в нефтепродуктах</w:t>
            </w:r>
          </w:p>
          <w:p w14:paraId="7DF94FFA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(10 типов)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AF6" w14:textId="3191609C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содержания металлов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содержания металлов в нефти и нефтепродуктах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3FF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2120954E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7A0C98BD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ED5" w14:textId="3AD477DA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B1B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47474C3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C34AA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9FD" w14:textId="77777777" w:rsidR="00D13B3A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октанового числа нефтепродуктов </w:t>
            </w:r>
          </w:p>
          <w:p w14:paraId="5C1D2EAE" w14:textId="44B0FFB0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(3 типа)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9A4" w14:textId="14E2126E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октанового числа нефтепродуктов,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определения октанового числа нефтепродуктов, аттестации установок для определения октанового числа нефтепродуктов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003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6CD09175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186924C6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FBB" w14:textId="5755FBF4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D91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5D4C04E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3295B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C44" w14:textId="77777777" w:rsidR="00D13B3A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массовой концентрации хлористых солей в нефти </w:t>
            </w:r>
          </w:p>
          <w:p w14:paraId="4C963FF4" w14:textId="5F4D55FA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(6 типов)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0D0" w14:textId="77777777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аттестация методик измерений, контроль точности результатов измерений массовой концентрации хлористых солей в нефти. СО может применяться также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 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7FD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7420E93C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2DA0AB51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A78" w14:textId="256BC0AA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17B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25F97F7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46410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E15" w14:textId="77777777" w:rsidR="00D13B3A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массовой доли </w:t>
            </w:r>
          </w:p>
          <w:p w14:paraId="34E83987" w14:textId="7A1A2130" w:rsidR="00D13B3A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серы в нефти </w:t>
            </w:r>
          </w:p>
          <w:p w14:paraId="4E5F8D5B" w14:textId="4BF3C47D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(4 типа)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A34" w14:textId="00AAC689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массовой доли серы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массовой доли серы в нефти и нефтепродуктах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2E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7B0044D4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545D600B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68C" w14:textId="55967372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673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50B5C4D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B71A2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4A7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температуры помутнения нефтепродуктов</w:t>
            </w:r>
          </w:p>
          <w:p w14:paraId="32B36DCD" w14:textId="7777777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(1 тип) 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0DD" w14:textId="39C60052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, аттестация аппаратов для измерения температуры помутнения нефтепродуктов,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измерения температуры помутнения нефтепродуктов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B64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02509B49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6961FC95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1C1" w14:textId="6E2F63A2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319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1E986FB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CF58B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2F5" w14:textId="77777777" w:rsidR="00B90228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массовой доли висмута в нефтепродуктах </w:t>
            </w:r>
          </w:p>
          <w:p w14:paraId="6B74D15A" w14:textId="7AB1F747" w:rsidR="00EA4901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(2 типа) 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D32" w14:textId="5122B754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Обеспечение единства измерений; градуировка, калибровка и поверка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 содержания металлов в нефти и нефтепродуктах, а также контроль метрологических характеристик при проведении испытаний с целью утверждения типа </w:t>
            </w:r>
            <w:r w:rsidR="00E16C35" w:rsidRPr="00464545">
              <w:rPr>
                <w:rFonts w:ascii="Arial Narrow" w:hAnsi="Arial Narrow" w:cs="Arial"/>
                <w:sz w:val="22"/>
                <w:szCs w:val="22"/>
              </w:rPr>
              <w:t>СИ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, предназначенных для измерений содержания металлов в нефти и нефтепродуктах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FC2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7DA81468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3423DF4E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12F" w14:textId="5BDCD75A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DB6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EA4901" w:rsidRPr="00464545" w14:paraId="7F67EF2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0509" w14:textId="77777777" w:rsidR="00EA4901" w:rsidRPr="00464545" w:rsidRDefault="00EA4901" w:rsidP="00AB48B9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ACF" w14:textId="77777777" w:rsidR="00D13B3A" w:rsidRPr="00464545" w:rsidRDefault="00EA4901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</w:t>
            </w:r>
          </w:p>
          <w:p w14:paraId="3D881066" w14:textId="731CEE23" w:rsidR="00EA4901" w:rsidRPr="00464545" w:rsidRDefault="00D13B3A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самовоспламеняе</w:t>
            </w:r>
            <w:r w:rsidR="00EA4901" w:rsidRPr="00464545">
              <w:rPr>
                <w:rFonts w:ascii="Arial Narrow" w:hAnsi="Arial Narrow" w:cs="Arial"/>
                <w:sz w:val="22"/>
                <w:szCs w:val="22"/>
              </w:rPr>
              <w:t>мости дизельных топлив (цетанового числа)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2A3" w14:textId="77777777" w:rsidR="00EA4901" w:rsidRPr="00464545" w:rsidRDefault="00EA4901" w:rsidP="00B90228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Обеспечение единства измерений; аттестация методик измерений, контроль точности результатов измерений цетанового числа дизельных топлив. СО может применяться также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8ED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1D029167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(ООО «Нефть-Стандарт»,</w:t>
            </w:r>
          </w:p>
          <w:p w14:paraId="0690E614" w14:textId="77777777" w:rsidR="00EA4901" w:rsidRPr="00464545" w:rsidRDefault="00EA4901" w:rsidP="00AE54B7">
            <w:pPr>
              <w:keepNext/>
              <w:ind w:left="-65" w:right="-116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F94" w14:textId="3E006B69" w:rsidR="00EA4901" w:rsidRPr="00464545" w:rsidRDefault="00EA4901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2026–2030 гг.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84F" w14:textId="77777777" w:rsidR="00EA4901" w:rsidRPr="00464545" w:rsidRDefault="00EA4901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7C37A6" w:rsidRPr="00464545" w14:paraId="02DA214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789E7F4" w14:textId="77777777" w:rsidR="007C37A6" w:rsidRPr="00464545" w:rsidRDefault="007C37A6" w:rsidP="00031CAF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9442F8" w14:textId="7CFA8FFD" w:rsidR="007C37A6" w:rsidRPr="00464545" w:rsidRDefault="007C37A6" w:rsidP="00B96E9B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 xml:space="preserve">СО для обеспечения единства измерений в области </w:t>
            </w:r>
            <w:r w:rsidR="00B96E9B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ЭНЕРГЕТИЧЕСКОЙ ПРОМЫШЛЕННОСТИ</w:t>
            </w:r>
          </w:p>
        </w:tc>
      </w:tr>
      <w:tr w:rsidR="00F07D0F" w:rsidRPr="00464545" w14:paraId="309A83CD" w14:textId="77777777" w:rsidTr="004A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2DBC" w14:textId="77777777" w:rsidR="00F07D0F" w:rsidRPr="00464545" w:rsidRDefault="00F07D0F" w:rsidP="00F07D0F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32DB" w14:textId="77777777" w:rsidR="00F07D0F" w:rsidRPr="00464545" w:rsidRDefault="00F07D0F" w:rsidP="004A6A38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открытой пористости горных пород (имитаторы) (комплект ОПТВ СО УНИИМ 38)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FD1" w14:textId="77777777" w:rsidR="00F07D0F" w:rsidRPr="00464545" w:rsidRDefault="00F07D0F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открытой пористости; поверки и калибровки СИ открытой пористости. СО может использоваться для контроля метрологических характеристик СИ при их испытаниях, в том числе в целях утверждения типа при соответствии метрологических характеристик требованиям программ испытаний. Область применения: нефтедобывающая и газодобывающая промышленность, геология,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A0F9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7334773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1548DC33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73446B4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2762" w14:textId="77777777" w:rsidR="00F07D0F" w:rsidRPr="00464545" w:rsidRDefault="00F07D0F" w:rsidP="004A6A38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2B8" w14:textId="77777777" w:rsidR="00F07D0F" w:rsidRPr="00464545" w:rsidRDefault="00F07D0F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EE19EEA" w14:textId="77777777" w:rsidR="00F07D0F" w:rsidRPr="00464545" w:rsidRDefault="00F07D0F" w:rsidP="004A6A38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7D0F" w:rsidRPr="00464545" w14:paraId="46ED208E" w14:textId="77777777" w:rsidTr="004A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0EA3" w14:textId="77777777" w:rsidR="00F07D0F" w:rsidRPr="00464545" w:rsidRDefault="00F07D0F" w:rsidP="00F07D0F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61C6" w14:textId="77777777" w:rsidR="00F07D0F" w:rsidRPr="00464545" w:rsidRDefault="00F07D0F" w:rsidP="004A6A38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газопроницаемости горных пород (имитаторы) (набор УНИИМ-Геологика)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CB9C" w14:textId="77777777" w:rsidR="00F07D0F" w:rsidRPr="00464545" w:rsidRDefault="00F07D0F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газопроницаемости; поверки и калибровки СИ газопроницаемости. СО может использоваться для контроля метрологических характеристик СИ при их испытаниях, в том числе в целях утверждения типа при соответствии метрологических характеристик требованиям программ испытаний. Область применения: нефтедобывающая и газодобывающая промышленность, геология,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01FA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258B9A7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0D6E95F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7FC3DA11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C86C" w14:textId="77777777" w:rsidR="00F07D0F" w:rsidRPr="00464545" w:rsidRDefault="00F07D0F" w:rsidP="004A6A38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8FA8" w14:textId="77777777" w:rsidR="00F07D0F" w:rsidRPr="00464545" w:rsidRDefault="00F07D0F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90DF142" w14:textId="77777777" w:rsidR="00F07D0F" w:rsidRPr="00464545" w:rsidRDefault="00F07D0F" w:rsidP="004A6A38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7D0F" w:rsidRPr="00464545" w14:paraId="3AD4EF9E" w14:textId="77777777" w:rsidTr="004A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CE8A" w14:textId="77777777" w:rsidR="00F07D0F" w:rsidRPr="00464545" w:rsidRDefault="00F07D0F" w:rsidP="00F07D0F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4DA4" w14:textId="77777777" w:rsidR="00F07D0F" w:rsidRPr="00464545" w:rsidRDefault="00F07D0F" w:rsidP="004A6A38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газопроницаемости горных пород (имитаторы) (набор УНИИМ-Ситен)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4752" w14:textId="77777777" w:rsidR="00F07D0F" w:rsidRPr="00464545" w:rsidRDefault="00F07D0F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газопроницаемости; поверки и калибровки СИ газопроницаемости. СО может использоваться для контроля метрологических характеристик СИ при их испытаниях, в том числе в целях утверждения типа при соответствии метрологических характеристик требованиям программ испытаний. Область применения: нефтедобывающая и газодобывающая промышленность, геология,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FE37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3BE4D43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6A6CF8B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874D6EB" w14:textId="77777777" w:rsidR="00F07D0F" w:rsidRPr="00464545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E3E3" w14:textId="77777777" w:rsidR="00F07D0F" w:rsidRPr="00464545" w:rsidRDefault="00F07D0F" w:rsidP="004A6A38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7899" w14:textId="77777777" w:rsidR="00F07D0F" w:rsidRPr="00464545" w:rsidRDefault="00F07D0F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7F34619" w14:textId="77777777" w:rsidR="00F07D0F" w:rsidRPr="00464545" w:rsidRDefault="00F07D0F" w:rsidP="004A6A38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07D0F" w:rsidRPr="00464545" w14:paraId="2CF06099" w14:textId="77777777" w:rsidTr="00F0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71EB" w14:textId="77777777" w:rsidR="00F07D0F" w:rsidRPr="00464545" w:rsidRDefault="00F07D0F" w:rsidP="00F07D0F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0809" w14:textId="77777777" w:rsidR="00F07D0F" w:rsidRPr="00F07D0F" w:rsidRDefault="00F07D0F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удельной электрической проводимости жидких сред УЭП-84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F591" w14:textId="77777777" w:rsidR="00F07D0F" w:rsidRPr="00F07D0F" w:rsidRDefault="00F07D0F" w:rsidP="00F07D0F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удельной электропроводности жидких сред электрохимическими методами. СО применяется при контроле объектов окружающей среды, для поверки, калибровки и градуировки СИ, проведении испытаний, в том числе в целях утверждения типа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B3A4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FE846A3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(ФГУП «ВНИИФТРИ»,</w:t>
            </w:r>
          </w:p>
          <w:p w14:paraId="2CEAAD90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п. Менделеево)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38B1" w14:textId="77777777" w:rsidR="00F07D0F" w:rsidRPr="00F07D0F" w:rsidRDefault="00F07D0F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ADCD" w14:textId="77777777" w:rsidR="00F07D0F" w:rsidRPr="00F07D0F" w:rsidRDefault="00F07D0F" w:rsidP="00F07D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F07D0F" w:rsidRPr="00464545" w14:paraId="3FE302C1" w14:textId="77777777" w:rsidTr="00F0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A03B" w14:textId="77777777" w:rsidR="00F07D0F" w:rsidRPr="00464545" w:rsidRDefault="00F07D0F" w:rsidP="00F07D0F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B853" w14:textId="77777777" w:rsidR="00F07D0F" w:rsidRPr="00F07D0F" w:rsidRDefault="00F07D0F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удельной электрической проводимости жидких сред УЭП-147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072A" w14:textId="77777777" w:rsidR="00F07D0F" w:rsidRPr="00F07D0F" w:rsidRDefault="00F07D0F" w:rsidP="00F07D0F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удельной электропроводности жидких сред электрохимическими методами. СО применяется при контроле объектов окружающей среды, для поверки, калибровки и градуировки СИ, проведении испытаний, в том числе в целях утверждения типа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CD3E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5FEAE72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(ФГУП «ВНИИФТРИ»,</w:t>
            </w:r>
          </w:p>
          <w:p w14:paraId="26772CF9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п. Менделеево)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2F7" w14:textId="77777777" w:rsidR="00F07D0F" w:rsidRPr="00F07D0F" w:rsidRDefault="00F07D0F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64A5" w14:textId="77777777" w:rsidR="00F07D0F" w:rsidRPr="00F07D0F" w:rsidRDefault="00F07D0F" w:rsidP="00F07D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F07D0F" w:rsidRPr="00464545" w14:paraId="4536EE8E" w14:textId="77777777" w:rsidTr="00F0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86DA" w14:textId="77777777" w:rsidR="00F07D0F" w:rsidRPr="00464545" w:rsidRDefault="00F07D0F" w:rsidP="00F07D0F">
            <w:pPr>
              <w:pStyle w:val="af2"/>
              <w:numPr>
                <w:ilvl w:val="1"/>
                <w:numId w:val="3"/>
              </w:numPr>
              <w:ind w:left="0" w:right="-107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969" w14:textId="77777777" w:rsidR="00F07D0F" w:rsidRPr="00F07D0F" w:rsidRDefault="00F07D0F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удельной электрической проводимости жидких сред УЭП-2770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3565" w14:textId="77777777" w:rsidR="00F07D0F" w:rsidRPr="00F07D0F" w:rsidRDefault="00F07D0F" w:rsidP="00F07D0F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удельной электропроводности жидких сред электрохимическими методами. СО применяется при контроле объектов окружающей среды, для поверки, калибровки и градуировки СИ, проведении испытаний, в том числе в целях утверждения типа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4507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074CF25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(ФГУП «ВНИИФТРИ»,</w:t>
            </w:r>
          </w:p>
          <w:p w14:paraId="2C3BA1B9" w14:textId="77777777" w:rsidR="00F07D0F" w:rsidRPr="00F07D0F" w:rsidRDefault="00F07D0F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7D0F">
              <w:rPr>
                <w:rFonts w:ascii="Arial Narrow" w:hAnsi="Arial Narrow" w:cs="Arial"/>
                <w:bCs/>
                <w:sz w:val="22"/>
                <w:szCs w:val="22"/>
              </w:rPr>
              <w:t>п. Менделеево)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0389" w14:textId="77777777" w:rsidR="00F07D0F" w:rsidRPr="00F07D0F" w:rsidRDefault="00F07D0F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63A1" w14:textId="77777777" w:rsidR="00F07D0F" w:rsidRPr="00F07D0F" w:rsidRDefault="00F07D0F" w:rsidP="00F07D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031CAF" w:rsidRPr="00464545" w14:paraId="23E6471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4"/>
        </w:trPr>
        <w:tc>
          <w:tcPr>
            <w:tcW w:w="708" w:type="dxa"/>
            <w:shd w:val="clear" w:color="auto" w:fill="B6DDE8" w:themeFill="accent5" w:themeFillTint="66"/>
            <w:vAlign w:val="center"/>
          </w:tcPr>
          <w:p w14:paraId="02F40A53" w14:textId="77777777" w:rsidR="00031CAF" w:rsidRPr="00464545" w:rsidRDefault="00031CAF" w:rsidP="00031CAF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vAlign w:val="center"/>
          </w:tcPr>
          <w:p w14:paraId="673CD5E3" w14:textId="77777777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для обеспечения единства измерений В СФЕРЕ НАНОИНДУСТРИИ</w:t>
            </w:r>
          </w:p>
        </w:tc>
      </w:tr>
      <w:tr w:rsidR="00031CAF" w:rsidRPr="00464545" w14:paraId="262C4B9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7647" w14:textId="2EDD45AF" w:rsidR="00031CAF" w:rsidRPr="00464545" w:rsidRDefault="00031CAF" w:rsidP="00031CAF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502" w14:textId="4D819121" w:rsidR="00031CAF" w:rsidRPr="00464545" w:rsidRDefault="00031CAF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сорбционных свойств</w:t>
            </w:r>
            <w:r w:rsidR="00F5773A" w:rsidRPr="00464545">
              <w:rPr>
                <w:rFonts w:ascii="Arial Narrow" w:hAnsi="Arial Narrow"/>
                <w:sz w:val="22"/>
                <w:szCs w:val="22"/>
              </w:rPr>
              <w:t xml:space="preserve"> углерода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0E94" w14:textId="77777777" w:rsidR="00031CAF" w:rsidRPr="00464545" w:rsidRDefault="00031CAF" w:rsidP="00B9022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аттестации методик измерений и контроля точности результатов измерений сорбционных характеристик (удельной адсорбции, удельной поверхности, удельного объема пор, среднего диаметра пор) пористых веществ; поверки и калибровки СИ сорбционных характеристик (удельной адсорбции, удельной поверхности, удельного объема пор, среднего диаметра пор). СО могут использоваться для контроля метрологических характеристик СИ при их испытаниях, в том числе в целях утверждения типа, при соответствии метрологических характеристик СО требованиям программ испытаний. Область применения: наноиндустрия,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2E17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457F89A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DE91A63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2A63E47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FC70" w14:textId="77777777" w:rsidR="00031CAF" w:rsidRPr="00464545" w:rsidRDefault="00031CAF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3BF1" w14:textId="359FAEFF" w:rsidR="00031CAF" w:rsidRPr="00464545" w:rsidRDefault="00031CAF" w:rsidP="00536101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031CAF" w:rsidRPr="00464545" w14:paraId="1F9E9D8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CA4D" w14:textId="79C70D2F" w:rsidR="00031CAF" w:rsidRPr="00464545" w:rsidRDefault="00031CAF" w:rsidP="00031CAF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B088" w14:textId="77777777" w:rsidR="00031CAF" w:rsidRPr="00464545" w:rsidRDefault="00031CAF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сорбционных свойств меди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32F7" w14:textId="465A9443" w:rsidR="00031CAF" w:rsidRPr="00464545" w:rsidRDefault="00031CAF" w:rsidP="00B9022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аттестации методик измерений и контроля точности результатов измерений сорбционных характеристик (удельной поверхности, удельного объема пор, среднего диаметра пор), поверки и калибровки СИ сорбционных характеристик (удельной поверхности, удельного объе</w:t>
            </w:r>
            <w:r w:rsidR="00F5773A" w:rsidRPr="00464545">
              <w:rPr>
                <w:rFonts w:ascii="Arial Narrow" w:hAnsi="Arial Narrow" w:cs="Arial"/>
                <w:bCs/>
                <w:sz w:val="22"/>
                <w:szCs w:val="22"/>
              </w:rPr>
              <w:t>ма пор, среднего диаметра пор).</w:t>
            </w: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 СО могут использоваться для контроля метрологических характеристик СИ при их испытаниях, в том числе в целях утверждения типа, при соответствии метрологических характеристик СО требованиям программ испытаний. Область применения: наноиндустрия,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F43D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0C9E9F15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C4990B7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D419D23" w14:textId="77777777" w:rsidR="00031CAF" w:rsidRPr="00464545" w:rsidRDefault="00031CAF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2DB2" w14:textId="77777777" w:rsidR="00031CAF" w:rsidRPr="00464545" w:rsidRDefault="00031CAF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C161" w14:textId="4A09310C" w:rsidR="00031CAF" w:rsidRPr="00464545" w:rsidRDefault="00031CAF" w:rsidP="00536101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031CAF" w:rsidRPr="00464545" w14:paraId="6C92BC1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9"/>
        </w:trPr>
        <w:tc>
          <w:tcPr>
            <w:tcW w:w="708" w:type="dxa"/>
            <w:shd w:val="clear" w:color="auto" w:fill="B6DDE8" w:themeFill="accent5" w:themeFillTint="66"/>
            <w:vAlign w:val="center"/>
          </w:tcPr>
          <w:p w14:paraId="3EF9771E" w14:textId="77777777" w:rsidR="00031CAF" w:rsidRPr="00464545" w:rsidRDefault="00031CAF" w:rsidP="00031CAF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vAlign w:val="center"/>
          </w:tcPr>
          <w:p w14:paraId="035B9C95" w14:textId="77777777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сельскохозяйственной продукции И МАТЕРИАЛОВ ЕСТЕСТВЕННОГО ПРОИСХОЖДЕНИЯ</w:t>
            </w:r>
          </w:p>
        </w:tc>
      </w:tr>
      <w:tr w:rsidR="00C74BFC" w:rsidRPr="00464545" w14:paraId="367E033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F83" w14:textId="4C6DEA31" w:rsidR="00C74BFC" w:rsidRPr="00464545" w:rsidRDefault="00C74BFC" w:rsidP="00C74BFC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A999" w14:textId="77777777" w:rsidR="00C74BFC" w:rsidRPr="00464545" w:rsidRDefault="00C74BFC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круп зерновых и зернобобовых культур (СО УНИИМ ТЭК)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005D" w14:textId="7CAA49AD" w:rsidR="00C74BFC" w:rsidRPr="00464545" w:rsidRDefault="00C74BFC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- контроля погрешностей методик измерений, применяемых при определении массовой доли свинца, кадмия, мышьяка, ртути в составе круп зерновых и зернобобовых культур. СО может применяться для калибровки (поверки), градуировки СИ при условии соответствия его метрологических характеристик установленным критериям. Область применения: пищевая промышленность, сельское хозяйство, научные исследования, селекционные и семеноводческие организации.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C8F4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BCBF1F6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A0E427C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01959E7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B801" w14:textId="77777777" w:rsidR="00C74BFC" w:rsidRPr="00464545" w:rsidRDefault="00C74BFC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C3F8" w14:textId="77777777" w:rsidR="00C74BFC" w:rsidRPr="00464545" w:rsidRDefault="00C74BFC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417F77B" w14:textId="77777777" w:rsidR="00C74BFC" w:rsidRPr="00464545" w:rsidRDefault="00C74BFC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74BFC" w:rsidRPr="00464545" w14:paraId="682CF20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8033" w14:textId="1F4D8814" w:rsidR="00C74BFC" w:rsidRPr="00464545" w:rsidRDefault="00C74BFC" w:rsidP="00C74BFC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DA07" w14:textId="77777777" w:rsidR="00C74BFC" w:rsidRPr="00464545" w:rsidRDefault="00C74BFC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влажности семян трав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0C8C" w14:textId="77777777" w:rsidR="00C74BFC" w:rsidRPr="00464545" w:rsidRDefault="00C74BFC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поверки и градуировки анализаторов влажности семян трав и продуктов их переработки. Область применения: пищевая промышленность, сельское хозяйство, научные исследования, селекционные и семеноводческие организации.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DB5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C0CB119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DF2DC7A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90130B3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30F2" w14:textId="77777777" w:rsidR="00C74BFC" w:rsidRPr="00464545" w:rsidRDefault="00C74BFC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9FAA" w14:textId="77777777" w:rsidR="00C74BFC" w:rsidRPr="00464545" w:rsidRDefault="00C74BFC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E79F807" w14:textId="77777777" w:rsidR="00C74BFC" w:rsidRPr="00464545" w:rsidRDefault="00C74BFC" w:rsidP="00C74B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4BFC" w:rsidRPr="00464545" w14:paraId="1708ECB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5880" w14:textId="2FBE3F1B" w:rsidR="00C74BFC" w:rsidRPr="00464545" w:rsidRDefault="00C74BFC" w:rsidP="00C74BFC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EC09" w14:textId="77777777" w:rsidR="00C74BFC" w:rsidRPr="00464545" w:rsidRDefault="00C74BFC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влажности кормов (сено, силос)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E9D4" w14:textId="77777777" w:rsidR="00C74BFC" w:rsidRPr="00464545" w:rsidRDefault="00C74BFC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поверки и градуировки анализаторов влажности кормов и продуктов их переработки. Область применения: пищевая промышленность, сельское хозяйство, научные исследования, селекционные и семеноводческие организации.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3000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29D3C80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526E5CB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704AA124" w14:textId="77777777" w:rsidR="00C74BFC" w:rsidRPr="00464545" w:rsidRDefault="00C74BFC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E0C7" w14:textId="77777777" w:rsidR="00C74BFC" w:rsidRPr="00464545" w:rsidRDefault="00C74BFC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87E" w14:textId="77777777" w:rsidR="00C74BFC" w:rsidRPr="00464545" w:rsidRDefault="00C74BFC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983F98A" w14:textId="77777777" w:rsidR="00C74BFC" w:rsidRPr="00464545" w:rsidRDefault="00C74BFC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86A19" w:rsidRPr="00464545" w14:paraId="4BC2890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CFC1" w14:textId="010F2770" w:rsidR="00F86A19" w:rsidRPr="00464545" w:rsidRDefault="00F86A19" w:rsidP="00F86A19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F129" w14:textId="77777777" w:rsidR="00F86A19" w:rsidRPr="00464545" w:rsidRDefault="00F86A19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влажности песка </w:t>
            </w:r>
          </w:p>
          <w:p w14:paraId="47A99B1E" w14:textId="77777777" w:rsidR="00C40DE3" w:rsidRDefault="00C40DE3" w:rsidP="00F24AD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(3 типа</w:t>
            </w:r>
            <w:r w:rsidR="00F86A19" w:rsidRPr="0046454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2308FBE1" w14:textId="77777777" w:rsidR="00C40DE3" w:rsidRDefault="00F86A19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песка строительного, песка кварцевого, </w:t>
            </w:r>
          </w:p>
          <w:p w14:paraId="262487C4" w14:textId="2AB3A9E0" w:rsidR="00F86A19" w:rsidRPr="00464545" w:rsidRDefault="00F86A19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песка речного)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23D2" w14:textId="77777777" w:rsidR="00F86A19" w:rsidRPr="00464545" w:rsidRDefault="00F86A19" w:rsidP="0050034F">
            <w:pPr>
              <w:spacing w:before="48" w:after="48" w:line="216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влажности песка по стандартизованным и аттестованным методикам измерений; калибровки СИ при соответствии метрологических характеристик СО требованиям методики калибровки. СО могут применяться для: поверки СИ при условии соответствия обязательным требованиям, установленным в поверочных схемах и методиках аттестации эталонов единиц величин или методиках поверки СИ; испытаний СИ в целях утверждения типа, при условии соответствия метрологических и технических характеристик СО требованиям, установленным в программах испытаний соответствующих СИ; других видов метрологического контроля, при соответствии метрологических и технических характеристик СО требованиям процедур метрологического контроля. Область применения: строительство, сельское хозяйство,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2347" w14:textId="77777777" w:rsidR="00F86A19" w:rsidRPr="00464545" w:rsidRDefault="00F86A19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6F363B86" w14:textId="77777777" w:rsidR="00F86A19" w:rsidRPr="00464545" w:rsidRDefault="00F86A19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0E9670A1" w14:textId="77777777" w:rsidR="00F86A19" w:rsidRPr="00464545" w:rsidRDefault="00F86A19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C6B8829" w14:textId="77777777" w:rsidR="00F86A19" w:rsidRPr="00464545" w:rsidRDefault="00F86A19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652A" w14:textId="77777777" w:rsidR="00F86A19" w:rsidRPr="00464545" w:rsidRDefault="00F86A19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AEB0" w14:textId="77777777" w:rsidR="00F86A19" w:rsidRPr="00464545" w:rsidRDefault="00F86A19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4A652C8" w14:textId="77777777" w:rsidR="00F86A19" w:rsidRPr="00464545" w:rsidRDefault="00F86A19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1CAF" w:rsidRPr="00464545" w14:paraId="7C5A45E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7"/>
        </w:trPr>
        <w:tc>
          <w:tcPr>
            <w:tcW w:w="708" w:type="dxa"/>
            <w:shd w:val="clear" w:color="auto" w:fill="B6DDE8" w:themeFill="accent5" w:themeFillTint="66"/>
            <w:vAlign w:val="center"/>
          </w:tcPr>
          <w:p w14:paraId="6FD1B036" w14:textId="77777777" w:rsidR="00031CAF" w:rsidRPr="00464545" w:rsidRDefault="00031CAF" w:rsidP="00031CAF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vAlign w:val="center"/>
          </w:tcPr>
          <w:p w14:paraId="5A61FE01" w14:textId="77777777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для обеспечения единства измерений в пищевой промышленности</w:t>
            </w:r>
          </w:p>
        </w:tc>
      </w:tr>
      <w:tr w:rsidR="00E81BCA" w:rsidRPr="00464545" w14:paraId="41FB065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F298" w14:textId="080F8348" w:rsidR="00E81BCA" w:rsidRPr="00464545" w:rsidRDefault="00E81BCA" w:rsidP="00BE3B22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63F2" w14:textId="77777777" w:rsidR="00E81BCA" w:rsidRPr="00464545" w:rsidRDefault="00E81BCA" w:rsidP="00E81BCA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</w:p>
          <w:p w14:paraId="5DC413A1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мясных консервов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210E" w14:textId="3A653BF9" w:rsidR="00E81BCA" w:rsidRPr="00464545" w:rsidRDefault="00E81BCA" w:rsidP="00BE3B22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калибровки, градуировки СИ массовых долей влаги, азота (белка), жира, золы, хлоридов в мясных продуктах, аттестации методик измерений и контроля точности результатов измерений массовых долей влаги, азота (белка), жира, золы, хлоридов в мясных продуктах. СО может применяться для поверки СИ, применяемых при определении состава мясных продуктов, а также для других видов метрологического контроля при соответствии метрологических характеристик СО требованиям процедур метрологического контроля; контроля метрологических характеристик СИ при их испытаниях, в том числе в целях утверждения типа.</w:t>
            </w:r>
            <w:r w:rsidR="00BE3B22"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Область применения: пищевая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B854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EF648BB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09511317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6561514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4AD4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6115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A3B5A11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016566D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C1A5" w14:textId="58BA9B78" w:rsidR="00E81BCA" w:rsidRPr="00464545" w:rsidRDefault="00E81BCA" w:rsidP="00BE3B22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BDD1" w14:textId="77777777" w:rsidR="00E81BCA" w:rsidRPr="00464545" w:rsidRDefault="00E81BCA" w:rsidP="00E81BCA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</w:p>
          <w:p w14:paraId="3BC9E3D3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какао-порошка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FAE1" w14:textId="5B4296BA" w:rsidR="00E81BCA" w:rsidRPr="00464545" w:rsidRDefault="00E81BCA" w:rsidP="00FC64B9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СО предназначен для аттестации методик измерений и контроля точности результатов измерений массовой доли влаги, жира в какао-порошке. </w:t>
            </w:r>
            <w:r w:rsidR="00FC64B9">
              <w:rPr>
                <w:rFonts w:ascii="Arial Narrow" w:hAnsi="Arial Narrow" w:cs="Arial"/>
                <w:bCs/>
                <w:sz w:val="22"/>
                <w:szCs w:val="22"/>
              </w:rPr>
              <w:t>СО</w:t>
            </w: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соответствии метрологических характеристик СО требованиям методики калибровки; контроля метрологических характеристик СИ при их испытаниях, в том числе в целях утверждения типа при соответствии метрологических характеристик СО требованиям программ испытаний;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пищевая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72C9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3CE7C2F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37EF7F5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8FB4686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5853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333B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F34386C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40DE3" w:rsidRPr="00464545" w14:paraId="7B43C687" w14:textId="77777777" w:rsidTr="00C40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73F9" w14:textId="77777777" w:rsidR="00C40DE3" w:rsidRPr="00464545" w:rsidRDefault="00C40DE3" w:rsidP="004A6A38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1291" w14:textId="77777777" w:rsidR="00C40DE3" w:rsidRPr="00C40DE3" w:rsidRDefault="00C40DE3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влажности хлеба  и хлебобулочных изделий (хлеб, булки, сушки, сухари)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08F1" w14:textId="77777777" w:rsidR="00C40DE3" w:rsidRPr="00464545" w:rsidRDefault="00C40DE3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поверки и градуировки анализаторов влажности хлеба и хлебобулочных изделий (хлеб, булки, сушки, сухари). Область применения: пищевая промышленность, сельское хозяйство,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A4E0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137ED01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198C0413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B851609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1589" w14:textId="77777777" w:rsidR="00C40DE3" w:rsidRPr="00C40DE3" w:rsidRDefault="00C40DE3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006F" w14:textId="77777777" w:rsidR="00C40DE3" w:rsidRPr="00464545" w:rsidRDefault="00C40DE3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D2B9018" w14:textId="77777777" w:rsidR="00C40DE3" w:rsidRPr="00C40DE3" w:rsidRDefault="00C40DE3" w:rsidP="00C40DE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0DE3" w:rsidRPr="00464545" w14:paraId="3F8CD7AC" w14:textId="77777777" w:rsidTr="00C40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12C4" w14:textId="77777777" w:rsidR="00C40DE3" w:rsidRPr="00464545" w:rsidRDefault="00C40DE3" w:rsidP="004A6A38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CE6E" w14:textId="77777777" w:rsidR="00C40DE3" w:rsidRPr="00464545" w:rsidRDefault="00C40DE3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влажности  мучных кондитерских изделий (печенье и т.п.)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B15" w14:textId="77777777" w:rsidR="00C40DE3" w:rsidRPr="00464545" w:rsidRDefault="00C40DE3" w:rsidP="00C40DE3">
            <w:pPr>
              <w:spacing w:before="48" w:after="48" w:line="264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поверки и градуировки анализаторов мучных кондитерских изделий. Область применения: пищевая промышленность, сельское хозяйство,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8ED6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8EB8B79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F5271BB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58E1E56E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8646" w14:textId="77777777" w:rsidR="00C40DE3" w:rsidRPr="00464545" w:rsidRDefault="00C40DE3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190D" w14:textId="77777777" w:rsidR="00C40DE3" w:rsidRPr="00464545" w:rsidRDefault="00C40DE3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E81BCA" w:rsidRPr="00464545" w14:paraId="749EDB1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3D9E" w14:textId="1F8E66AA" w:rsidR="00E81BCA" w:rsidRPr="00464545" w:rsidRDefault="00E81BCA" w:rsidP="00BE3B22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A560" w14:textId="77777777" w:rsidR="00E81BCA" w:rsidRPr="00464545" w:rsidRDefault="00E81BCA" w:rsidP="00E81BCA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</w:p>
          <w:p w14:paraId="759C2415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горького шоколада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37D0" w14:textId="3E6D1A42" w:rsidR="00E81BCA" w:rsidRPr="00464545" w:rsidRDefault="00E81BCA" w:rsidP="00C40DE3">
            <w:pPr>
              <w:spacing w:before="48" w:after="48" w:line="264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СО предназначен для аттестации методик измерений и контроля точности результатов измерений массовой доли сахарозы в шоколаде, шоколадных изделиях, шоколадной глазури и шоколадной массе. </w:t>
            </w:r>
            <w:r w:rsidR="00FC64B9">
              <w:rPr>
                <w:rFonts w:ascii="Arial Narrow" w:hAnsi="Arial Narrow" w:cs="Arial"/>
                <w:bCs/>
                <w:sz w:val="22"/>
                <w:szCs w:val="22"/>
              </w:rPr>
              <w:t>СО</w:t>
            </w: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калибровки СИ при соответствии метрологических характеристик СО требованиям методики калибровки; контроля метрологических характеристик СИ при их испытаниях, в том числе в целях утверждения типа при соответствии метрологических характеристик СО требованиям программ испытаний;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пищевая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D58B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71B0B11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384664A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954F9EE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D928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A821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73DB03C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7225" w:rsidRPr="00464545" w14:paraId="1EA6C3E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890D" w14:textId="247C2172" w:rsidR="00497225" w:rsidRPr="00464545" w:rsidRDefault="00497225" w:rsidP="00BE3B22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A5B7" w14:textId="77777777" w:rsidR="00497225" w:rsidRPr="00464545" w:rsidRDefault="00497225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доли сырой клейковины в зерне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5033" w14:textId="77777777" w:rsidR="00497225" w:rsidRPr="00464545" w:rsidRDefault="00497225" w:rsidP="00C40DE3">
            <w:pPr>
              <w:spacing w:before="48" w:after="48" w:line="264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испытаний СИ  в целях утверждения типа, аттестации методик измерений, а также для контроля точности результатов измерений массовой доли сырой клейковины. СО может быть использован для поверки, калибровки СИ состава зерна и продуктов его переработки при условии соответствия метрологических характеристик требованиям методики поверки, методики калибровки. Область применения: зерноперерабатывающая, пивоваренная, комбикормовая промышленность, сельское хозяйство, приборостроение.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6B86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AA6D9F5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E046385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196AC527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28DC" w14:textId="77777777" w:rsidR="00497225" w:rsidRPr="00464545" w:rsidRDefault="00497225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4288" w14:textId="77777777" w:rsidR="00497225" w:rsidRPr="00464545" w:rsidRDefault="00497225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06B479B" w14:textId="77777777" w:rsidR="00497225" w:rsidRPr="00464545" w:rsidRDefault="00497225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7225" w:rsidRPr="00464545" w14:paraId="3F411C5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358C" w14:textId="491BD77F" w:rsidR="00497225" w:rsidRPr="00464545" w:rsidRDefault="00497225" w:rsidP="00BE3B22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3F83" w14:textId="77777777" w:rsidR="00497225" w:rsidRPr="00464545" w:rsidRDefault="00497225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доли сырой клейковины в муке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3D9C" w14:textId="77777777" w:rsidR="00497225" w:rsidRPr="00464545" w:rsidRDefault="00497225" w:rsidP="00880940">
            <w:pPr>
              <w:spacing w:before="48" w:after="48" w:line="216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испытаний СИ  в целях утверждения типа, аттестации методик измерений, а также для контроля точности результатов измерений массовой доли сырой клейковины. СО может быть использован для поверки, калибровки СИ состава зерна и продуктов его переработки при условии соответствия метрологических характеристик требованиям методики поверки, методики калибровки. Область применения: зерноперерабатывающая, пивоваренная, комбикормовая промышленность, сельское хозяйство, приборостроение.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6C47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86BBB22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7F6CAEF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51D42CE2" w14:textId="77777777" w:rsidR="00497225" w:rsidRPr="00464545" w:rsidRDefault="00497225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AFE5" w14:textId="77777777" w:rsidR="00497225" w:rsidRPr="00464545" w:rsidRDefault="00497225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BD35" w14:textId="77777777" w:rsidR="00497225" w:rsidRPr="00464545" w:rsidRDefault="00497225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9C96BFF" w14:textId="77777777" w:rsidR="00497225" w:rsidRPr="00464545" w:rsidRDefault="00497225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1CAF" w:rsidRPr="00464545" w14:paraId="7D19D9B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2E388B15" w14:textId="77777777" w:rsidR="00031CAF" w:rsidRPr="00464545" w:rsidRDefault="00031CAF" w:rsidP="00BE3B22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319EF2" w14:textId="77777777" w:rsidR="00031CAF" w:rsidRPr="00464545" w:rsidRDefault="00031CAF" w:rsidP="00AE54B7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</w:p>
          <w:p w14:paraId="40CA5F30" w14:textId="77777777" w:rsidR="00031CAF" w:rsidRPr="00464545" w:rsidRDefault="00031CAF" w:rsidP="00AE54B7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раствора зеараленона </w:t>
            </w:r>
          </w:p>
          <w:p w14:paraId="6A5E077A" w14:textId="2EB29027" w:rsidR="00031CAF" w:rsidRPr="00464545" w:rsidRDefault="00031CAF" w:rsidP="00AE54B7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в ацетонитриле </w:t>
            </w:r>
          </w:p>
          <w:p w14:paraId="4A3C684A" w14:textId="3451D47F" w:rsidR="00031CAF" w:rsidRPr="00464545" w:rsidRDefault="00031CAF" w:rsidP="00AE54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(ЗОН-ВНИИМ)</w:t>
            </w:r>
          </w:p>
        </w:tc>
        <w:tc>
          <w:tcPr>
            <w:tcW w:w="5521" w:type="dxa"/>
            <w:shd w:val="clear" w:color="auto" w:fill="auto"/>
          </w:tcPr>
          <w:p w14:paraId="0A79B98D" w14:textId="11A382FB" w:rsidR="00031CAF" w:rsidRPr="00464545" w:rsidRDefault="00031CAF" w:rsidP="00AE54B7">
            <w:pPr>
              <w:spacing w:before="48" w:after="48"/>
              <w:ind w:right="8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60E7A094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1083278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285043B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B8FCDCB" w14:textId="64000EB8" w:rsidR="00031CAF" w:rsidRPr="00464545" w:rsidRDefault="00031CAF" w:rsidP="00AE54B7">
            <w:pPr>
              <w:keepNext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79E5FDBE" w14:textId="245EB452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6D6B43F" w14:textId="71418707" w:rsidR="00031CAF" w:rsidRPr="00464545" w:rsidRDefault="00031CAF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414ACDA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5CDA403" w14:textId="540BE14A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136C7EB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95CF16F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E592" w14:textId="77777777" w:rsidR="00F24AD0" w:rsidRPr="00464545" w:rsidRDefault="00F24AD0" w:rsidP="00407500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аспартама (Асп-ВНИИМ)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FF5C" w14:textId="1D39D20C" w:rsidR="00F24AD0" w:rsidRPr="00464545" w:rsidRDefault="00F24AD0" w:rsidP="00407500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46D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0A148F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6797D9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DD4748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5B59" w14:textId="72A129B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5C84C4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5A260359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6ADC507" w14:textId="38D4E370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14DCBE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D1C9591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C758" w14:textId="77777777" w:rsidR="00F24AD0" w:rsidRPr="00464545" w:rsidRDefault="00F24AD0" w:rsidP="00407500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ацесульфама калия (АцК-ВНИИМ)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7BED" w14:textId="1C9176BD" w:rsidR="00F24AD0" w:rsidRPr="00464545" w:rsidRDefault="00F24AD0" w:rsidP="00407500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D77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E31C13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5CD8F6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A024B8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C12C" w14:textId="7706461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B5A941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BE5D33B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10E6BE4" w14:textId="7F5B47F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A9C6EE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C65A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2391" w14:textId="45D7FE70" w:rsidR="00F24AD0" w:rsidRPr="00464545" w:rsidRDefault="00F24AD0" w:rsidP="00AE54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сахарина (Схн-ВНИИМ)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4658" w14:textId="70F73C31" w:rsidR="00F24AD0" w:rsidRPr="00464545" w:rsidRDefault="00F24AD0" w:rsidP="00C40DE3">
            <w:pPr>
              <w:spacing w:before="48" w:after="48" w:line="264" w:lineRule="auto"/>
              <w:ind w:right="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070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59FA24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82173B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9A3818D" w14:textId="1661A307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1212" w14:textId="16FA6749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0ADC123" w14:textId="77777777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51A4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4D71710" w14:textId="6AE5774A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48298CF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B5E0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41CC" w14:textId="4846B9EF" w:rsidR="00F24AD0" w:rsidRPr="00464545" w:rsidRDefault="00F24AD0" w:rsidP="00AE54B7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сукралозы (Скр-ВНИИМ)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E667" w14:textId="11B2016A" w:rsidR="00F24AD0" w:rsidRPr="00464545" w:rsidRDefault="00F24AD0" w:rsidP="00C40DE3">
            <w:pPr>
              <w:spacing w:before="48" w:after="48" w:line="264" w:lineRule="auto"/>
              <w:ind w:right="9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128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06487A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3BB623F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4CEFF92" w14:textId="558E509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4C02" w14:textId="358A4ADB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42F4B1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2AC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55FD2E0" w14:textId="262EA88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DF4A54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8F62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8654" w14:textId="346782FB" w:rsidR="00F24AD0" w:rsidRPr="00464545" w:rsidRDefault="00F24AD0" w:rsidP="00AE54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цикламата натрия (ЦмН-ВНИИМ)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3BA7" w14:textId="54659AC7" w:rsidR="00F24AD0" w:rsidRPr="00464545" w:rsidRDefault="00F24AD0" w:rsidP="00C40DE3">
            <w:pPr>
              <w:spacing w:before="48" w:after="48" w:line="264" w:lineRule="auto"/>
              <w:ind w:right="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379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180FE7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CAE0A4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4254829" w14:textId="3BCE5E87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352F" w14:textId="16E45AEA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554E4C92" w14:textId="77777777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57D2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7DC6AA9" w14:textId="11849D18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08E5A15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3A3F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3636" w14:textId="65239805" w:rsidR="00F24AD0" w:rsidRPr="00464545" w:rsidRDefault="00F24AD0" w:rsidP="005D674A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ДНК свиньи в матрице ДНК крупного рогатого скота (комплект)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9FB7" w14:textId="1F0B1FFC" w:rsidR="00F24AD0" w:rsidRPr="00464545" w:rsidRDefault="00F24AD0" w:rsidP="00AE54B7">
            <w:pPr>
              <w:spacing w:before="48" w:after="48"/>
              <w:ind w:right="8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единицы величины «отношение числа копий последовательностей ДНК» при измерениях отношения числа копий видоспецифической последовательности ДНК свиньи (Sus scrofa) к числу копий последовательности общего для животной ДНК гена миостатина» от ГЭТ 220 средствам измерений; поверка, калибровка анализаторов ДНК и других СИ; испытания СИ, в том числе в целях утверждения типа;  валидация, аттестация методик (методов) измерений, разработка и аттестация референтных методик измерений; контроль точности результатов измерений отношения числа копий видоспецифической последовательности ДНК свиньи (Sus scrofa) к числу копий последовательности общего для животной ДНК гена миостатина в продукции пищевой промышленности, содержащей мясо крупного рогатого скота, и других продуктах переработки мяса;  межлабораторные сличительные (сравнительные) испытания и другие виды метрологических работ.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D2F2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D306F18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622DC1C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57570F4A" w14:textId="126309B2" w:rsidR="00F24AD0" w:rsidRPr="00464545" w:rsidRDefault="00F24AD0" w:rsidP="00AE54B7">
            <w:pPr>
              <w:keepNext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6705" w14:textId="4D6E93C8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6C6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B66FC31" w14:textId="7A19ECAC" w:rsidR="00F24AD0" w:rsidRPr="00464545" w:rsidRDefault="00F24AD0" w:rsidP="005D674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5B1FD71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F22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2BF8" w14:textId="226C758E" w:rsidR="00F24AD0" w:rsidRPr="00464545" w:rsidRDefault="00F24AD0" w:rsidP="00AE54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ДНК курицы в матрице ДНК крупного рогатого скота (комплект)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A33C" w14:textId="43A2D430" w:rsidR="00F24AD0" w:rsidRPr="00464545" w:rsidRDefault="00F24AD0" w:rsidP="009E56E5">
            <w:pPr>
              <w:spacing w:before="48" w:after="48"/>
              <w:ind w:right="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единицы величины «отношение числа копий последовательностей ДНК» при измерениях отношения числа копий видоспецифической последовательности ДНК курицы (Gallus gallus) к числу копий последовательности общего для животной ДНК гена миостатина» от ГЭТ 220 средствам измерений; поверка, калибровка анализаторов ДНК и других СИ;  испытания СИ, в том числе в целях утверждения типа; валидация, аттестация методик (методов) измерений, разработка и аттестация референтных методик измерений; контроль точности результатов измерений отношения числа копий видоспецифической последовательности ДНК курицы (Gallus gallus) к числу копий последовательности общего для животной ДНК гена миостатина в продукции пищевой промышленности, содержащей мясо крупного рогатого скота, и других продуктах переработки мяса; - межлабораторные сличительные (сравнительные) испытания и другие виды метрологических работ.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4387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4215E40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0F296650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1CCBA2A" w14:textId="4246D338" w:rsidR="00F24AD0" w:rsidRPr="00464545" w:rsidRDefault="00F24AD0" w:rsidP="00AE54B7">
            <w:pPr>
              <w:keepNext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C5C8" w14:textId="727174F1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FF47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FC67268" w14:textId="4BE1B22B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2B7AFDC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266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4C3A" w14:textId="560A9FAE" w:rsidR="00F24AD0" w:rsidRPr="00464545" w:rsidRDefault="00F24AD0" w:rsidP="00AE54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ДНК ГМ сои (2 комплекта);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1741" w14:textId="0B60DAB8" w:rsidR="00F24AD0" w:rsidRPr="00464545" w:rsidRDefault="00F24AD0" w:rsidP="00AE54B7">
            <w:pPr>
              <w:spacing w:before="48" w:after="48" w:line="264" w:lineRule="auto"/>
              <w:ind w:right="9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единицы величины «отношение числа копий последовательностей ДНК» при измерениях отношения числа копий последовательности ДНК генетически модифицированного организма к числу копий таксон-специфической последовательности ДНК от ГЭТ 220 средствам измерений; поверка, калибровка анализаторов ДНК и других СИ; испытания СИ, в том числе в целях утверждения типа;  валидация, аттестация методик (методов) измерений, разработка и аттестация референтных методик измерений; контроль точности результатов измерений отношения числа копий последовательности ДНК генетически модифицированного организма к числу копий таксон-специфической последовательности ДНК в продукции пищевой промышленности и агропромышленном сырье, межлабораторные сличительные (сравнительные) испытания и другие виды метрологических работ.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5613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FF3FF93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EA0A116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58BC558" w14:textId="7350BE67" w:rsidR="00F24AD0" w:rsidRPr="00464545" w:rsidRDefault="00F24AD0" w:rsidP="00AE54B7">
            <w:pPr>
              <w:keepNext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ABAB" w14:textId="6D2D3BB5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9432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9AC8BC6" w14:textId="525A1099" w:rsidR="00F24AD0" w:rsidRPr="00464545" w:rsidRDefault="00F24AD0" w:rsidP="00A93F7D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F24AD0" w:rsidRPr="00464545" w14:paraId="0242E13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5F11" w14:textId="77777777" w:rsidR="00F24AD0" w:rsidRPr="00464545" w:rsidRDefault="00F24AD0" w:rsidP="001821A7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04E2" w14:textId="013DA668" w:rsidR="00F24AD0" w:rsidRPr="00464545" w:rsidRDefault="00F24AD0" w:rsidP="00AE54B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ДНК ГМ кукурузы (2 комплекта);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6003" w14:textId="453FC73B" w:rsidR="00F24AD0" w:rsidRPr="00464545" w:rsidRDefault="00F24AD0" w:rsidP="00AE54B7">
            <w:pPr>
              <w:spacing w:before="48" w:after="48" w:line="264" w:lineRule="auto"/>
              <w:ind w:right="9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единицы величины «отношение числа копий последовательностей ДНК» при измерениях отношения числа копий последовательности ДНК генетически модифицированного организма к числу копий таксон-специфической последовательности ДНК от ГЭТ 220 средствам измерений; поверка, калибровка анализаторов ДНК и других СИ; испытания СИ, в том числе в целях утверждения типа;  валидация, аттестация методик (методов) измерений, разработка и аттестация референтных методик измерений; контроль точности результатов измерений отношения числа копий последовательности ДНК генетически модифицированного организма к числу копий таксон-специфической последовательности ДНК в продукции пищевой промышленности и агропромышленном сырье, межлабораторные сличительные (сравнительные) испытания и другие виды метрологических работ.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4705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FAC861C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8A1C8FF" w14:textId="77777777" w:rsidR="00F24AD0" w:rsidRPr="00464545" w:rsidRDefault="00F24AD0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2AA1547E" w14:textId="01A8BCFA" w:rsidR="00F24AD0" w:rsidRPr="00464545" w:rsidRDefault="00F24AD0" w:rsidP="00AE54B7">
            <w:pPr>
              <w:keepNext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33ED" w14:textId="0C4F22C3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6360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95BCFE1" w14:textId="5CB14177" w:rsidR="00F24AD0" w:rsidRPr="00464545" w:rsidRDefault="00F24AD0" w:rsidP="00A93F7D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F24AD0" w:rsidRPr="00464545" w14:paraId="3B452C7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F682" w14:textId="2ABC949D" w:rsidR="00F24AD0" w:rsidRPr="00464545" w:rsidRDefault="00F24AD0" w:rsidP="003472C4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B611" w14:textId="77777777" w:rsidR="00F24AD0" w:rsidRPr="00464545" w:rsidRDefault="00F24AD0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color w:val="000000"/>
                <w:sz w:val="22"/>
                <w:szCs w:val="22"/>
              </w:rPr>
              <w:t>СО состава фумаровой кислоты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5FAD" w14:textId="77777777" w:rsidR="00F24AD0" w:rsidRPr="00464545" w:rsidRDefault="00F24AD0" w:rsidP="00C40DE3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установления и контроля стабильности градуировочной (калибровочной) характеристики СИ при соответствии метрологических характеристик стандартного образца требованиям методики измерений; поверки и калибровки СИ; контроля метрологических характеристик СИ при их испытаниях, в том числе в целях утверждения типа; контроля точности результатов измерений и аттестации методик измерений массовой доли фумановой кислоты в веществах, материалах, их растворах (напитках, кондитерских изделиях, фруктовых леденцах, консервах, мармеладе). Область применения: пищевая промышленность, фармацевтическая промышленность, научные исследования, контроль качества продукции и другие области экономики.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3DD9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459A20B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DAA75B6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7F728860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D318" w14:textId="77777777" w:rsidR="00F24AD0" w:rsidRPr="00464545" w:rsidRDefault="00F24AD0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17F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D57C59E" w14:textId="77777777" w:rsidR="00F24AD0" w:rsidRPr="00464545" w:rsidRDefault="00F24AD0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0FF8A8A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CAE9" w14:textId="43F58989" w:rsidR="00F24AD0" w:rsidRPr="00464545" w:rsidRDefault="00F24AD0" w:rsidP="003472C4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4C3F" w14:textId="77777777" w:rsidR="00F24AD0" w:rsidRPr="00464545" w:rsidRDefault="00F24AD0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глутаминовой кислоты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F38A" w14:textId="77777777" w:rsidR="00F24AD0" w:rsidRPr="00464545" w:rsidRDefault="00F24AD0" w:rsidP="00C40DE3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хранения и передачи единицы величины "массовая доля компонента", "массовая концентрация компонента", "молярная концентрация компонента" стандартным образцам и химическим реактивам; поверки, калибровки СИ, контроля метрологических характеристик при проведении испытаний СИ, в том числе в целях утверждения типа; установления и контроля стабильности градуировочной (калибровочной) характеристики СИ; аттестации методик измерений и контроля точности результатов измерений массовой доли, массовой концентрации, молярной концентрации глутаминовой кислоты в составе пищевых продуктов, продовольственного сырья и фармацевтических препаратов. СО может использоваться для: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контроля; идентификации глутаминовой кислоты в веществах и материалах. Область применения: химическая, фармацевтическая, пищевая промышленности,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C947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C7681F5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96473AF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1DB6FF0E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86F1" w14:textId="77777777" w:rsidR="00F24AD0" w:rsidRPr="00464545" w:rsidRDefault="00F24AD0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350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F8582D4" w14:textId="77777777" w:rsidR="00F24AD0" w:rsidRPr="00464545" w:rsidRDefault="00F24AD0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7452A51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CE63" w14:textId="3949D59F" w:rsidR="00F24AD0" w:rsidRPr="00464545" w:rsidRDefault="00F24AD0" w:rsidP="003472C4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8821" w14:textId="77777777" w:rsidR="00F24AD0" w:rsidRPr="00464545" w:rsidRDefault="00F24AD0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винной кислоты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1D80" w14:textId="77777777" w:rsidR="00F24AD0" w:rsidRPr="00464545" w:rsidRDefault="00F24AD0" w:rsidP="00276BFE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хранения и передачи единицы величины "массовая доля компонента", "массовая концентрация компонента", "молярная концентрация компонента" стандартным образцам и химическим реактивам; поверки, калибровки СИ, контроля метрологических характеристик при проведении испытаний СИ, в том числе в целях утверждения типа; установления и контроля стабильности градуировочной (калибровочной) характеристики СИ; аттестации методик измерений и контроля точности результатов измерений массовой доли, массовой концентрации, молярной концентрации винной кислоты в составе пищевых продуктов, продовольственного сырья и фармацевтических препаратов. СО может использоваться для: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контроля; идентификации винной кислоты в веществах и материалах.</w:t>
            </w:r>
          </w:p>
          <w:p w14:paraId="34A0843A" w14:textId="77777777" w:rsidR="00F24AD0" w:rsidRPr="00464545" w:rsidRDefault="00F24AD0" w:rsidP="00276BFE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Область применения: химическая, фармацевтическая, пищевая промышленности,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7EEA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3FA8250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C6636D0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851BE3A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89DD" w14:textId="77777777" w:rsidR="00F24AD0" w:rsidRPr="00464545" w:rsidRDefault="00F24AD0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3704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4517717" w14:textId="77777777" w:rsidR="00F24AD0" w:rsidRPr="00464545" w:rsidRDefault="00F24AD0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24AD0" w:rsidRPr="00464545" w14:paraId="61EA79A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CDBC" w14:textId="609508D4" w:rsidR="00F24AD0" w:rsidRPr="00464545" w:rsidRDefault="00F24AD0" w:rsidP="003472C4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66A2" w14:textId="77777777" w:rsidR="00F24AD0" w:rsidRPr="00464545" w:rsidRDefault="00F24AD0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CО состава лимонной</w:t>
            </w:r>
            <w:r w:rsidRPr="00464545">
              <w:rPr>
                <w:rFonts w:ascii="Arial Narrow" w:hAnsi="Arial Narrow"/>
                <w:sz w:val="22"/>
                <w:szCs w:val="22"/>
              </w:rPr>
              <w:br/>
              <w:t>кислоты моногидрата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3DAE" w14:textId="77777777" w:rsidR="00F24AD0" w:rsidRPr="00464545" w:rsidRDefault="00F24AD0" w:rsidP="00276BFE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контроля точности результатов измерений и аттестации, валидации методик измерений массовой доли лимонной кислоты в материалах, лекарственных средствах, продуктах питания и пищевом сырье. 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стандартного образца требованиям методики измерений; калибровки СИ при условии соответствия требованиям методик калибровки; характеризации стандартных образцов, материалов. Область применения: фармацевтическая промышленность, здравоохранение, пищевая промышленность, ветеринарная промышленность, охрана окружающей среды, судебно-медицинская экспертиза, судебная экспертиза,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F41B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0819CFB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5770159C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1F9E601" w14:textId="77777777" w:rsidR="00F24AD0" w:rsidRPr="00464545" w:rsidRDefault="00F24AD0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7027" w14:textId="77777777" w:rsidR="00F24AD0" w:rsidRPr="00464545" w:rsidRDefault="00F24AD0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4B26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241D08C" w14:textId="77777777" w:rsidR="00F24AD0" w:rsidRPr="00464545" w:rsidRDefault="00F24AD0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40DE3" w:rsidRPr="00464545" w14:paraId="58F8CDCD" w14:textId="77777777" w:rsidTr="004A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3CE5" w14:textId="77777777" w:rsidR="00C40DE3" w:rsidRPr="00464545" w:rsidRDefault="00C40DE3" w:rsidP="004A6A38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E6FF" w14:textId="77777777" w:rsidR="00C40DE3" w:rsidRPr="00464545" w:rsidRDefault="00C40DE3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доли полярных соединений в масле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9B41" w14:textId="77777777" w:rsidR="00C40DE3" w:rsidRPr="00464545" w:rsidRDefault="00C40DE3" w:rsidP="004A6A38">
            <w:pPr>
              <w:spacing w:before="48" w:after="48" w:line="216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СО предназначен для контроля точности результатов измерений массовой доли полярных соединений в масле; СО может быть использован для аттестации методик измерений массовой доли полярных соединений в масле. </w:t>
            </w:r>
          </w:p>
          <w:p w14:paraId="42B2E58E" w14:textId="77777777" w:rsidR="00C40DE3" w:rsidRPr="00464545" w:rsidRDefault="00C40DE3" w:rsidP="004A6A38">
            <w:pPr>
              <w:spacing w:before="48" w:after="48" w:line="216" w:lineRule="auto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Область применения: охрана окружающей среды, здравоохранение, пищевая и перерабатывающая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435D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1AE2B43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1BE996F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81106FA" w14:textId="77777777" w:rsidR="00C40DE3" w:rsidRPr="00464545" w:rsidRDefault="00C40DE3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5B85" w14:textId="77777777" w:rsidR="00C40DE3" w:rsidRPr="00464545" w:rsidRDefault="00C40DE3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C7B8" w14:textId="77777777" w:rsidR="00C40DE3" w:rsidRPr="00464545" w:rsidRDefault="00C40DE3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0FEC5D8" w14:textId="77777777" w:rsidR="00C40DE3" w:rsidRPr="00464545" w:rsidRDefault="00C40DE3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1CAF" w:rsidRPr="00464545" w14:paraId="354ED9B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05"/>
        </w:trPr>
        <w:tc>
          <w:tcPr>
            <w:tcW w:w="708" w:type="dxa"/>
            <w:shd w:val="clear" w:color="auto" w:fill="B6DDE8" w:themeFill="accent5" w:themeFillTint="66"/>
            <w:vAlign w:val="center"/>
          </w:tcPr>
          <w:p w14:paraId="05D68535" w14:textId="77777777" w:rsidR="00031CAF" w:rsidRPr="00464545" w:rsidRDefault="00031CAF" w:rsidP="003472C4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vAlign w:val="center"/>
          </w:tcPr>
          <w:p w14:paraId="11C107A4" w14:textId="77777777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ПОЧВ И ВОД</w:t>
            </w:r>
          </w:p>
        </w:tc>
      </w:tr>
      <w:tr w:rsidR="003472C4" w:rsidRPr="00464545" w14:paraId="4A0F3CB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FACF" w14:textId="5C301501" w:rsidR="003472C4" w:rsidRPr="00464545" w:rsidRDefault="003472C4" w:rsidP="003472C4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7FBC" w14:textId="77777777" w:rsidR="003472C4" w:rsidRPr="00464545" w:rsidRDefault="003472C4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color w:val="000000"/>
                <w:sz w:val="22"/>
                <w:szCs w:val="22"/>
              </w:rPr>
              <w:t>СО массовой концентрации  жиров в воде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C3AC" w14:textId="5A19ADFC" w:rsidR="003472C4" w:rsidRPr="00464545" w:rsidRDefault="003472C4" w:rsidP="003472C4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аттестации методик измерений и контроля точности результатов измерений массовой концентрации жиров в питьевых, природных, очищенных сточных и сточных водах по ПНД ИК-спектрофото-метрическим и гравиметрическим методами измерений. Область применения: пищевая и перерабатывающая промышленность, здравоохранение,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5B60" w14:textId="77777777" w:rsidR="003472C4" w:rsidRPr="00464545" w:rsidRDefault="003472C4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9404D10" w14:textId="77777777" w:rsidR="003472C4" w:rsidRPr="00464545" w:rsidRDefault="003472C4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2D93AD4" w14:textId="77777777" w:rsidR="003472C4" w:rsidRPr="00464545" w:rsidRDefault="003472C4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2B28C98" w14:textId="77777777" w:rsidR="003472C4" w:rsidRPr="00464545" w:rsidRDefault="003472C4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51D4" w14:textId="77777777" w:rsidR="003472C4" w:rsidRPr="00464545" w:rsidRDefault="003472C4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E4BF" w14:textId="26D5776B" w:rsidR="003472C4" w:rsidRPr="00464545" w:rsidRDefault="003472C4" w:rsidP="003472C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38104B2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1231" w14:textId="77777777" w:rsidR="00A970D7" w:rsidRPr="00464545" w:rsidRDefault="00A970D7" w:rsidP="00E30B20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94C1" w14:textId="06567B27" w:rsidR="00A970D7" w:rsidRPr="00464545" w:rsidRDefault="00A970D7" w:rsidP="00E30B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СО состава (агрохимических показателей) почвы каштановой карбонатной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775E" w14:textId="3EBF285D" w:rsidR="00A970D7" w:rsidRPr="00464545" w:rsidRDefault="00A970D7" w:rsidP="00E30B2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3D2B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7437C1B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62FCD759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18DE4C5F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34A64763" w14:textId="2324A697" w:rsidR="00A970D7" w:rsidRPr="00464545" w:rsidRDefault="00A970D7" w:rsidP="00E30B2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6CB7" w14:textId="374816B4" w:rsidR="00A970D7" w:rsidRPr="00464545" w:rsidRDefault="00A970D7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9AD3" w14:textId="6CA80B3D" w:rsidR="00A970D7" w:rsidRPr="00464545" w:rsidRDefault="00A970D7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7DE0ACB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9AF4" w14:textId="77777777" w:rsidR="00A970D7" w:rsidRPr="00464545" w:rsidRDefault="00A970D7" w:rsidP="003472C4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5AFC" w14:textId="05C42205" w:rsidR="00A970D7" w:rsidRPr="00464545" w:rsidRDefault="00A970D7" w:rsidP="00E81BC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CO состава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(агрохимических показателей)  почвы  дерново-подзолистой среднесуглинистой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2EF1" w14:textId="5059BADC" w:rsidR="00A970D7" w:rsidRPr="00464545" w:rsidRDefault="00A970D7" w:rsidP="003472C4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7BC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63325AA8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1DCCC430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538F2128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5330B2A2" w14:textId="34F7CC74" w:rsidR="00A970D7" w:rsidRPr="00464545" w:rsidRDefault="00A970D7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DDF3" w14:textId="2F17FE7A" w:rsidR="00A970D7" w:rsidRPr="00464545" w:rsidRDefault="00A970D7" w:rsidP="00E81BCA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78BD" w14:textId="441E9D59" w:rsidR="00A970D7" w:rsidRPr="00464545" w:rsidRDefault="00A970D7" w:rsidP="003472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618D71F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AB80" w14:textId="77777777" w:rsidR="00A970D7" w:rsidRPr="00464545" w:rsidRDefault="00A970D7" w:rsidP="00E30B20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4981" w14:textId="65872816" w:rsidR="00A970D7" w:rsidRPr="00464545" w:rsidRDefault="00A970D7" w:rsidP="00E30B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СО состава (агрохимических показателей) почвы чернозема выщелоченного среднесуглинистого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CB4F" w14:textId="0D19BC25" w:rsidR="00A970D7" w:rsidRPr="00464545" w:rsidRDefault="00A970D7" w:rsidP="00E30B2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9D5A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35C84B3B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5FFADF7D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365C9C12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0CB44954" w14:textId="19DC3A54" w:rsidR="00A970D7" w:rsidRPr="00464545" w:rsidRDefault="00A970D7" w:rsidP="00E30B2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D4C2" w14:textId="61E22F31" w:rsidR="00A970D7" w:rsidRPr="00464545" w:rsidRDefault="00A970D7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0DFD" w14:textId="58C33C7B" w:rsidR="00A970D7" w:rsidRPr="00464545" w:rsidRDefault="00A970D7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67CFB45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0E88" w14:textId="77777777" w:rsidR="00A970D7" w:rsidRPr="00464545" w:rsidRDefault="00A970D7" w:rsidP="00E30B20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E5F" w14:textId="77777777" w:rsidR="00A970D7" w:rsidRPr="00112547" w:rsidRDefault="00A970D7" w:rsidP="004B78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СО состава  (агрохимических показателей) почвы лугово-каштановой солонцевато-солончаковатой</w:t>
            </w:r>
          </w:p>
          <w:p w14:paraId="7852701D" w14:textId="36A3DDBC" w:rsidR="00A970D7" w:rsidRPr="00464545" w:rsidRDefault="00A970D7" w:rsidP="00E30B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(после орошения)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1148" w14:textId="477E4C5D" w:rsidR="00A970D7" w:rsidRPr="00464545" w:rsidRDefault="00A970D7" w:rsidP="00E30B2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объектов окружающей среды,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82C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25D3867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4D4987C8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18EADEA0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6A37BDA9" w14:textId="056B57E0" w:rsidR="00A970D7" w:rsidRPr="00464545" w:rsidRDefault="00A970D7" w:rsidP="00E30B2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F9AC" w14:textId="4365768E" w:rsidR="00A970D7" w:rsidRPr="00464545" w:rsidRDefault="00A970D7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304C" w14:textId="65A69075" w:rsidR="00A970D7" w:rsidRPr="00464545" w:rsidRDefault="00A970D7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6B3F23F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B60C" w14:textId="77777777" w:rsidR="00A970D7" w:rsidRPr="00464545" w:rsidRDefault="00A970D7" w:rsidP="00E30B20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D08A" w14:textId="56D32E98" w:rsidR="00A970D7" w:rsidRDefault="00A13A3A" w:rsidP="004B78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СО состава</w:t>
            </w:r>
            <w:r w:rsidR="00A970D7" w:rsidRPr="0011254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2EA9AF5F" w14:textId="344D1786" w:rsidR="00A970D7" w:rsidRPr="00464545" w:rsidRDefault="00A970D7" w:rsidP="00E30B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злаковой травосмеси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8E27" w14:textId="0C8C3DE9" w:rsidR="00A970D7" w:rsidRPr="00464545" w:rsidRDefault="00A970D7" w:rsidP="00E30B2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объектов растениеводческой продукции,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B908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0DA5A3F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03C503EC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383430E7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6F8F424F" w14:textId="4544E24A" w:rsidR="00A970D7" w:rsidRPr="00464545" w:rsidRDefault="00A970D7" w:rsidP="00E30B2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D03A" w14:textId="59B28C2D" w:rsidR="00A970D7" w:rsidRPr="00464545" w:rsidRDefault="00A970D7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20E7" w14:textId="0C372826" w:rsidR="00A970D7" w:rsidRPr="00464545" w:rsidRDefault="00A970D7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54E947C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4981" w14:textId="77777777" w:rsidR="00A970D7" w:rsidRPr="00464545" w:rsidRDefault="00A970D7" w:rsidP="00E30B20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E770" w14:textId="77777777" w:rsidR="00A970D7" w:rsidRDefault="00A970D7" w:rsidP="004B78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 xml:space="preserve">СО состава  </w:t>
            </w:r>
          </w:p>
          <w:p w14:paraId="01579489" w14:textId="52BA7EEA" w:rsidR="00A970D7" w:rsidRPr="00464545" w:rsidRDefault="00A970D7" w:rsidP="00E30B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шрота соевого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07DD" w14:textId="57A3BEEF" w:rsidR="00A970D7" w:rsidRPr="00464545" w:rsidRDefault="00A970D7" w:rsidP="00E30B2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объектов растениеводческой продукции,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AE31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9875FB3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496F1DF5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46DD283B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083C76B1" w14:textId="2D5D2C50" w:rsidR="00A970D7" w:rsidRPr="00464545" w:rsidRDefault="00A970D7" w:rsidP="00E30B2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1545" w14:textId="5AF3A3C0" w:rsidR="00A970D7" w:rsidRPr="00464545" w:rsidRDefault="00A970D7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B34B" w14:textId="0C89B003" w:rsidR="00A970D7" w:rsidRPr="00464545" w:rsidRDefault="00A970D7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A970D7" w:rsidRPr="00464545" w14:paraId="028290C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3362" w14:textId="77777777" w:rsidR="00A970D7" w:rsidRPr="00464545" w:rsidRDefault="00A970D7" w:rsidP="00E30B20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2CFD" w14:textId="19322BFF" w:rsidR="00A970D7" w:rsidRPr="00464545" w:rsidRDefault="00A970D7" w:rsidP="00E30B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12547">
              <w:rPr>
                <w:rFonts w:ascii="Arial Narrow" w:hAnsi="Arial Narrow"/>
                <w:color w:val="000000"/>
                <w:sz w:val="22"/>
                <w:szCs w:val="22"/>
              </w:rPr>
              <w:t>СО состава  минерального удобрения (аммофоска)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BF72" w14:textId="34CEA55D" w:rsidR="00A970D7" w:rsidRPr="00464545" w:rsidRDefault="00A970D7" w:rsidP="00E30B2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12547">
              <w:rPr>
                <w:rFonts w:ascii="Arial Narrow" w:hAnsi="Arial Narrow" w:cs="Arial"/>
                <w:bCs/>
                <w:sz w:val="22"/>
                <w:szCs w:val="22"/>
              </w:rPr>
              <w:t>Обеспечение единства измерений при контроле минеральных удобрений, для градуировки средств измерений, контроля погрешностей МВИ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9E73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A8D8E6D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(ФГБНУ «ВНИИ</w:t>
            </w:r>
          </w:p>
          <w:p w14:paraId="739DADC2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агрохимии»</w:t>
            </w:r>
          </w:p>
          <w:p w14:paraId="031FD43B" w14:textId="77777777" w:rsidR="00A970D7" w:rsidRPr="00D773FA" w:rsidRDefault="00A970D7" w:rsidP="004B7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МИНОБРНАУКИ России,</w:t>
            </w:r>
          </w:p>
          <w:p w14:paraId="40377AF1" w14:textId="771D8C82" w:rsidR="00A970D7" w:rsidRPr="00464545" w:rsidRDefault="00A970D7" w:rsidP="00E30B2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773FA">
              <w:rPr>
                <w:rFonts w:ascii="Arial" w:hAnsi="Arial" w:cs="Arial"/>
                <w:sz w:val="20"/>
                <w:szCs w:val="20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3336" w14:textId="1295A165" w:rsidR="00A970D7" w:rsidRPr="00464545" w:rsidRDefault="00A970D7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7948" w14:textId="46323470" w:rsidR="00A970D7" w:rsidRPr="00464545" w:rsidRDefault="00A970D7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81B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031CAF" w:rsidRPr="00464545" w14:paraId="0F44436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8BFD034" w14:textId="77777777" w:rsidR="00031CAF" w:rsidRPr="00276BFE" w:rsidRDefault="00031CAF" w:rsidP="00276BFE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A342BE" w14:textId="77777777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РАСТВОРОВ ИОНОВ МЕТАЛЛОВ И НЕМЕТАЛЛОВ, ОРГАНИЧЕСКИХ ВЕЩЕСТВ И ИХ РАСТВОРОВ</w:t>
            </w:r>
          </w:p>
        </w:tc>
      </w:tr>
      <w:tr w:rsidR="00031CAF" w:rsidRPr="00464545" w14:paraId="7149777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4F6A4F0" w14:textId="77777777" w:rsidR="00031CAF" w:rsidRPr="00464545" w:rsidRDefault="00031CAF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226DDE" w14:textId="02AF023E" w:rsidR="00031CAF" w:rsidRPr="00464545" w:rsidRDefault="00031CAF" w:rsidP="000F62A5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состава раствора индия (ИСП-СО </w:t>
            </w:r>
            <w:r w:rsidRPr="00464545">
              <w:rPr>
                <w:rFonts w:ascii="Arial Narrow" w:hAnsi="Arial Narrow" w:cs="Arial"/>
                <w:sz w:val="22"/>
                <w:szCs w:val="22"/>
                <w:lang w:val="en-US"/>
              </w:rPr>
              <w:t>In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5521" w:type="dxa"/>
            <w:shd w:val="clear" w:color="auto" w:fill="auto"/>
          </w:tcPr>
          <w:p w14:paraId="54DDBFF4" w14:textId="65671B5D" w:rsidR="00031CAF" w:rsidRPr="00464545" w:rsidRDefault="00031CAF" w:rsidP="000F62A5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 массовой доли индия и массовой концентрации индия в различных веществах и материалах методами атомной адсорбции, оптико-эмиссионной спектроскопии с индуктивно-связанной плазмой. СО применяется при контроле объектов окружающей среды, для поверки, калибровки и градуировки СИ, проведении испытаний, в том числе в целях утверждения типа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7F55EBE6" w14:textId="77777777" w:rsidR="00031CAF" w:rsidRPr="00464545" w:rsidRDefault="00031CAF" w:rsidP="00AB76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E47DDBA" w14:textId="77777777" w:rsidR="00031CAF" w:rsidRPr="00464545" w:rsidRDefault="00031CAF" w:rsidP="00AB76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«ВНИИФТРИ»,</w:t>
            </w:r>
          </w:p>
          <w:p w14:paraId="5A19D978" w14:textId="4611F61F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п. Менделеево)</w:t>
            </w:r>
          </w:p>
        </w:tc>
        <w:tc>
          <w:tcPr>
            <w:tcW w:w="1557" w:type="dxa"/>
            <w:shd w:val="clear" w:color="auto" w:fill="auto"/>
          </w:tcPr>
          <w:p w14:paraId="2CB8A4AA" w14:textId="3A1BDD07" w:rsidR="00031CAF" w:rsidRPr="00464545" w:rsidRDefault="00031CAF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4291DFF4" w14:textId="59FB203F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031CAF" w:rsidRPr="00464545" w14:paraId="06D4748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539DC92E" w14:textId="77777777" w:rsidR="00031CAF" w:rsidRPr="00464545" w:rsidRDefault="00031CAF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3BC040" w14:textId="43E62561" w:rsidR="00031CAF" w:rsidRPr="00464545" w:rsidRDefault="00031CAF" w:rsidP="000F62A5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состава раствора лантана (ИСП-СО </w:t>
            </w:r>
            <w:r w:rsidRPr="00464545">
              <w:rPr>
                <w:rFonts w:ascii="Arial Narrow" w:hAnsi="Arial Narrow" w:cs="Arial"/>
                <w:sz w:val="22"/>
                <w:szCs w:val="22"/>
                <w:lang w:val="en-US"/>
              </w:rPr>
              <w:t>La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5521" w:type="dxa"/>
            <w:shd w:val="clear" w:color="auto" w:fill="auto"/>
          </w:tcPr>
          <w:p w14:paraId="7A4B4F95" w14:textId="4FCCC178" w:rsidR="00031CAF" w:rsidRPr="00464545" w:rsidRDefault="00031CAF" w:rsidP="00AE54B7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 массовой доли лантана и массовой концентрации лантана в различных веществах и материалах методами атомной адсорбции, оптико-эмиссионной спектроскопии с индуктивно-связанной плазмой. СО применяется при контроле объектов окружающей среды, для поверки, калибровки и градуировки СИ, проведении испытаний, в том числе в целях утверждения типа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67AEB4F4" w14:textId="77777777" w:rsidR="00031CAF" w:rsidRPr="00464545" w:rsidRDefault="00031CAF" w:rsidP="00AB76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460DEBD" w14:textId="77777777" w:rsidR="00031CAF" w:rsidRPr="00464545" w:rsidRDefault="00031CAF" w:rsidP="00AB76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«ВНИИФТРИ»,</w:t>
            </w:r>
          </w:p>
          <w:p w14:paraId="3638FC65" w14:textId="034DDA4C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п. Менделеево)</w:t>
            </w:r>
          </w:p>
        </w:tc>
        <w:tc>
          <w:tcPr>
            <w:tcW w:w="1557" w:type="dxa"/>
            <w:shd w:val="clear" w:color="auto" w:fill="auto"/>
          </w:tcPr>
          <w:p w14:paraId="43376C82" w14:textId="5CBC3CB8" w:rsidR="00031CAF" w:rsidRPr="00464545" w:rsidRDefault="00031CAF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404A8B72" w14:textId="3C725801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F24AD0" w:rsidRPr="00464545" w14:paraId="5D5B723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7A5E187B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DE229E" w14:textId="35FAA431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водного раствора этанола</w:t>
            </w:r>
          </w:p>
        </w:tc>
        <w:tc>
          <w:tcPr>
            <w:tcW w:w="5521" w:type="dxa"/>
            <w:shd w:val="clear" w:color="auto" w:fill="auto"/>
          </w:tcPr>
          <w:p w14:paraId="12E2CBA9" w14:textId="02E9EC71" w:rsidR="00F24AD0" w:rsidRPr="00464545" w:rsidRDefault="00F24AD0" w:rsidP="0014191C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Передача единицы массовой концентрации этанола от ГЭТ 154-2019 вторичным и рабочим эталонам; поверка, калибровка и градуировка СИ паров этанола в выдыхаемом воздухе, генераторов газовых смесей паров этанола в азоте/воздухе; проведение испытаний СИ паров этанола в выдыхаемом воздухе, генераторов газовых смесей паров этанола в азоте/воздухе и стандартных образцов в целях утверждения типа; аттестация методик измерений и контроль точности результатов измерений, полученных по методикам (методам) измерений; проведение межлабораторных сравнительных испытаний; обеспечение высокоточных измерений в научных исследованиях, промышленности, экологии, медицине и т.п.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6637149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Федерация,</w:t>
            </w:r>
          </w:p>
          <w:p w14:paraId="6A1E3B9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ФГУП «ВНИИМ им Д.И. Менделеева»</w:t>
            </w:r>
          </w:p>
          <w:p w14:paraId="21ABD814" w14:textId="77777777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14:paraId="588D4E42" w14:textId="0278AD1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2026-2027 гг.</w:t>
            </w:r>
          </w:p>
        </w:tc>
        <w:tc>
          <w:tcPr>
            <w:tcW w:w="1997" w:type="dxa"/>
            <w:shd w:val="clear" w:color="auto" w:fill="auto"/>
          </w:tcPr>
          <w:p w14:paraId="70590C4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0000F65" w14:textId="58B69AA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4E5A" w:rsidRPr="00464545" w14:paraId="2E036CC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9F76" w14:textId="77777777" w:rsidR="00744E5A" w:rsidRPr="00464545" w:rsidRDefault="00744E5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5479" w14:textId="77777777" w:rsidR="00744E5A" w:rsidRPr="00464545" w:rsidRDefault="00744E5A" w:rsidP="00744E5A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моноэтаноламина </w:t>
            </w:r>
          </w:p>
          <w:p w14:paraId="02A8814C" w14:textId="77777777" w:rsidR="00744E5A" w:rsidRPr="00464545" w:rsidRDefault="00744E5A" w:rsidP="00744E5A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(Мэа-ВНИИМ)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0433" w14:textId="77777777" w:rsidR="00744E5A" w:rsidRPr="00464545" w:rsidRDefault="00744E5A" w:rsidP="00744E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СО,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C5DC" w14:textId="77777777" w:rsidR="00744E5A" w:rsidRPr="00464545" w:rsidRDefault="00744E5A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E6975A5" w14:textId="77777777" w:rsidR="00744E5A" w:rsidRPr="00464545" w:rsidRDefault="00744E5A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ED303ED" w14:textId="77777777" w:rsidR="00744E5A" w:rsidRPr="00464545" w:rsidRDefault="00744E5A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204A4B6E" w14:textId="77777777" w:rsidR="00744E5A" w:rsidRPr="00464545" w:rsidRDefault="00744E5A" w:rsidP="00744E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7481" w14:textId="77777777" w:rsidR="00744E5A" w:rsidRPr="00464545" w:rsidRDefault="00744E5A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34E65E2" w14:textId="77777777" w:rsidR="00744E5A" w:rsidRPr="00464545" w:rsidRDefault="00744E5A" w:rsidP="00744E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73F5" w14:textId="77777777" w:rsidR="00744E5A" w:rsidRPr="00464545" w:rsidRDefault="00744E5A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018445D" w14:textId="2339F949" w:rsidR="00744E5A" w:rsidRPr="00464545" w:rsidRDefault="00744E5A" w:rsidP="00744E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1CAF" w:rsidRPr="00464545" w14:paraId="3A270FB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90EA3B3" w14:textId="77777777" w:rsidR="00031CAF" w:rsidRPr="00464545" w:rsidRDefault="00031CAF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AAD721" w14:textId="77777777" w:rsidR="00031CAF" w:rsidRPr="00464545" w:rsidRDefault="00031CAF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ind w:right="-106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раствора фенола в этаноле</w:t>
            </w:r>
          </w:p>
        </w:tc>
        <w:tc>
          <w:tcPr>
            <w:tcW w:w="5521" w:type="dxa"/>
            <w:shd w:val="clear" w:color="auto" w:fill="auto"/>
          </w:tcPr>
          <w:p w14:paraId="020BE34F" w14:textId="6DCE3C15" w:rsidR="00031CAF" w:rsidRPr="00464545" w:rsidRDefault="00031CAF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Приготовление градуировочных растворов, используемых при поверке и калибровке СИ,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МИ массовой концентрации фенола в водных средах и других объектах окружающей среды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1D1C0AC5" w14:textId="77777777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7D5DC78" w14:textId="77777777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«ВНИИМ</w:t>
            </w:r>
          </w:p>
          <w:p w14:paraId="4277BB37" w14:textId="77777777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им. Д. И. Менделеева»,</w:t>
            </w:r>
          </w:p>
          <w:p w14:paraId="0655FBBC" w14:textId="77777777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509EE828" w14:textId="4AC4921B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BA70B1A" w14:textId="1156F919" w:rsidR="00031CAF" w:rsidRPr="00464545" w:rsidRDefault="00031CAF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74713E46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261B9F0" w14:textId="021D1D32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031CAF" w:rsidRPr="00464545" w14:paraId="768F18A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794DF580" w14:textId="77777777" w:rsidR="00031CAF" w:rsidRPr="00464545" w:rsidRDefault="00031CAF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CA8F" w14:textId="77777777" w:rsidR="00031CAF" w:rsidRPr="00464545" w:rsidRDefault="00031CAF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гексахлорбензола </w:t>
            </w:r>
          </w:p>
          <w:p w14:paraId="3ED02FA1" w14:textId="0F88C36B" w:rsidR="00031CAF" w:rsidRPr="00464545" w:rsidRDefault="00031CAF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(ГХБ-ВНИИМ-ЭС)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FE57" w14:textId="4FD7D456" w:rsidR="00031CAF" w:rsidRPr="00464545" w:rsidRDefault="00031CAF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2A46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CAAC52E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E5B3208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C53BA7A" w14:textId="7B9B18D8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818A" w14:textId="37FABEEA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325B67B" w14:textId="081522AA" w:rsidR="00031CAF" w:rsidRPr="00464545" w:rsidRDefault="00031CAF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609974B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8D6768F" w14:textId="31F5B911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031CAF" w:rsidRPr="00464545" w14:paraId="006E764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AB27EAF" w14:textId="77777777" w:rsidR="00031CAF" w:rsidRPr="00464545" w:rsidRDefault="00031CAF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F7AF" w14:textId="4D8701BF" w:rsidR="00031CAF" w:rsidRPr="00464545" w:rsidRDefault="00031CAF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н-додекана (ДДн-ВНИИМ-ЭС)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D4EE" w14:textId="6066A9E5" w:rsidR="00031CAF" w:rsidRPr="00464545" w:rsidRDefault="00031CAF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1715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29F6568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8022C62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806AA56" w14:textId="166D9122" w:rsidR="00031CAF" w:rsidRPr="00464545" w:rsidRDefault="00031CAF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468A" w14:textId="6C9904F3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2C1A200" w14:textId="04657D8D" w:rsidR="00031CAF" w:rsidRPr="00464545" w:rsidRDefault="00031CAF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911F485" w14:textId="77777777" w:rsidR="00031CAF" w:rsidRPr="00464545" w:rsidRDefault="00031CAF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9709E1C" w14:textId="3AC999F8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53FDF35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8BC8764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DBFF" w14:textId="4AD55F14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н-гептана (Гп-ВНИИМ-ЭС)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B4B7" w14:textId="24620A31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006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DE1AC6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35A0E95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6462061" w14:textId="79240E88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DC5A" w14:textId="082C3A5A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B551EA7" w14:textId="774E817F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80A3CC2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B85B858" w14:textId="35DA054D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00934F3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A6CF7C7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98C9" w14:textId="77777777" w:rsidR="00F24AD0" w:rsidRPr="00464545" w:rsidRDefault="00F24AD0" w:rsidP="00621A3E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состава </w:t>
            </w:r>
          </w:p>
          <w:p w14:paraId="516A7332" w14:textId="73150433" w:rsidR="00F24AD0" w:rsidRPr="00464545" w:rsidRDefault="00F24AD0" w:rsidP="00621A3E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н-гексадекана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2033" w14:textId="14442575" w:rsidR="00F24AD0" w:rsidRPr="00464545" w:rsidRDefault="00F24AD0" w:rsidP="000B67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Передача единиц величин массовой доли н-гексадекана от ГЭТ 208 нижестоящим эталонам; поверка, калибровка и/или установление и контроль стабильности градуировочной (калибровочной) характеристики газовых хроматографов и других СИ; испытания СИ, в том числе в целях утверждения типа; 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4AF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7AC34A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46DEB9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72A38F7" w14:textId="17F3439E" w:rsidR="00F24AD0" w:rsidRPr="00464545" w:rsidRDefault="00F24AD0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B660" w14:textId="2C9BD6AB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9D8400F" w14:textId="77777777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F2D6C99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81E619B" w14:textId="0BC99388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39B6911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3AF01171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06AD" w14:textId="77777777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гамма-гексахлорциклогексана (линдана) </w:t>
            </w:r>
          </w:p>
          <w:p w14:paraId="1486E8D0" w14:textId="5ABFCEEC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(Лнд-ВНИИМ-ЭС)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1F66" w14:textId="1ED2BA2A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CEF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88495F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317A4CC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B516439" w14:textId="3BE0F1B2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5824" w14:textId="649EFC5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C7EC8CF" w14:textId="3FA50D5C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C8249A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6EA6878" w14:textId="1CABF929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5482671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BE83256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554F" w14:textId="0B7F6A00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бензола (Бзл-ВНИИМ-ЭС)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AF6F" w14:textId="3F615FEB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DBD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BACBFC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0D45C68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E0EB2BD" w14:textId="48DDFA57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82C8" w14:textId="5200338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4EBD3F4" w14:textId="06D9B885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662C0E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62F0293" w14:textId="7D4F4DA5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699B3DD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9B9C535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52A7" w14:textId="4A3BCB50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резерпина (Рзп-ВНИИМ-ЭС)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A6AF" w14:textId="776DD172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9F8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51FD2A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0E093D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0F6A8D5" w14:textId="6293F2F9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9861" w14:textId="6BC79D2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1B7A6DA" w14:textId="60DD14D2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BCF81A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D88F13B" w14:textId="75904C64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1B92B5D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039F95E2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41C0" w14:textId="3DA51FA1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кофеина (Кфн-ВНИИМ-ЭС)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43A2" w14:textId="38FE569B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AE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26832E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275B99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3609BA9" w14:textId="495D7806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94DF" w14:textId="037B231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0C408202" w14:textId="21D2516D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23094EB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1C84884" w14:textId="22AEB2AD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2A7D231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657A4D1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E069" w14:textId="77777777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глюкозы </w:t>
            </w:r>
          </w:p>
          <w:p w14:paraId="76B76EA0" w14:textId="4F0F0319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(Гл-ВНИИМ-ЭС)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F246" w14:textId="7A5C4E82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EB3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32D025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0BF772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D3DE8F6" w14:textId="0C4B122D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4736" w14:textId="7F0EDD6B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B1F15E9" w14:textId="3704F741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1269698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2985EE5" w14:textId="371EBC32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6B5C21B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1DB860DC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9C2E" w14:textId="1026A937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сахарозы (Схр-ВНИИМ-ЭС)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7CC2" w14:textId="08B35B58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1BF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E1927D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6619D0F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4528117" w14:textId="0772BBF3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0824" w14:textId="602E7272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C2F33C2" w14:textId="57A1046F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AC3043B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9E1829A" w14:textId="306C0330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5EA9239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886462B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AD9F" w14:textId="4E9CBAFE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антрацена (Ант-ВНИИМ-ЭС)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89FA" w14:textId="64ACED4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712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27E19D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AB164A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6B70408" w14:textId="026F52EF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906C" w14:textId="47B22F01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6226C5E" w14:textId="03CD3C79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3060377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1A4143D" w14:textId="66862353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77B35AD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0CDCC67F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B59B" w14:textId="501B2F4A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бисфенола А (БФА-ВНИИМ)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C001" w14:textId="5283DA6C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60A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E505C0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BE75A5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6D8ECF6" w14:textId="6580FD90" w:rsidR="00F24AD0" w:rsidRPr="00464545" w:rsidRDefault="00F24AD0" w:rsidP="00AE54B7">
            <w:pPr>
              <w:keepNext/>
              <w:widowControl w:val="0"/>
              <w:autoSpaceDE w:val="0"/>
              <w:autoSpaceDN w:val="0"/>
              <w:adjustRightInd w:val="0"/>
              <w:ind w:left="-65" w:right="-106"/>
              <w:jc w:val="center"/>
              <w:outlineLvl w:val="1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6E3B" w14:textId="43E0952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B078363" w14:textId="77777777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EDC80B2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A486E10" w14:textId="58BFBDAD" w:rsidR="00F24AD0" w:rsidRPr="00464545" w:rsidRDefault="00F24AD0" w:rsidP="00AE54B7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F24AD0" w:rsidRPr="00464545" w14:paraId="3FF8699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9E31F39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BD33" w14:textId="319D8852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мезитилена (Мзт-ВНИИМ)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3229" w14:textId="7843A57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6E4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98237C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3A34CF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1750033" w14:textId="3ACBD6D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409C" w14:textId="072660F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0956BE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C1D133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F5A8DA3" w14:textId="7C420740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6C0C890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37F58504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AF03" w14:textId="495D3806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  <w:r w:rsidRPr="00464545">
              <w:rPr>
                <w:rFonts w:ascii="Arial Narrow" w:hAnsi="Arial Narrow"/>
                <w:i/>
                <w:iCs/>
                <w:sz w:val="22"/>
                <w:szCs w:val="22"/>
              </w:rPr>
              <w:t>м</w:t>
            </w:r>
            <w:r w:rsidRPr="00464545">
              <w:rPr>
                <w:rFonts w:ascii="Arial Narrow" w:hAnsi="Arial Narrow"/>
                <w:sz w:val="22"/>
                <w:szCs w:val="22"/>
              </w:rPr>
              <w:t>-ксилола (мКс-ВНИИМ)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E7A5" w14:textId="214F12FB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946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01C2E6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42DAF4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2E0D91D0" w14:textId="27A988D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52DD" w14:textId="56BB590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599FAF7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1DA4625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E1BD022" w14:textId="52780811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5751F8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EEB9768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5B2E" w14:textId="463F100F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  <w:r w:rsidRPr="00464545">
              <w:rPr>
                <w:rFonts w:ascii="Arial Narrow" w:hAnsi="Arial Narrow"/>
                <w:i/>
                <w:iCs/>
                <w:sz w:val="22"/>
                <w:szCs w:val="22"/>
              </w:rPr>
              <w:t>о</w:t>
            </w:r>
            <w:r w:rsidRPr="00464545">
              <w:rPr>
                <w:rFonts w:ascii="Arial Narrow" w:hAnsi="Arial Narrow"/>
                <w:sz w:val="22"/>
                <w:szCs w:val="22"/>
              </w:rPr>
              <w:t>-ксилола (оКс-ВНИИМ)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D664" w14:textId="34B8FE3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73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A7FD08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47071F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2479CA2" w14:textId="28D0C1C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FB10" w14:textId="4560CBC8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050D8A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3EF537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8955F47" w14:textId="0DC1EEB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63D4FCD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58C4BF00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F6D" w14:textId="3C2DD6D7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  <w:r w:rsidRPr="00464545">
              <w:rPr>
                <w:rFonts w:ascii="Arial Narrow" w:hAnsi="Arial Narrow"/>
                <w:i/>
                <w:iCs/>
                <w:sz w:val="22"/>
                <w:szCs w:val="22"/>
              </w:rPr>
              <w:t>п</w:t>
            </w:r>
            <w:r w:rsidRPr="00464545">
              <w:rPr>
                <w:rFonts w:ascii="Arial Narrow" w:hAnsi="Arial Narrow"/>
                <w:sz w:val="22"/>
                <w:szCs w:val="22"/>
              </w:rPr>
              <w:t>-ксилола (пКс-ВНИИМ)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B5B4" w14:textId="50DE0A73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EC4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A30521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AC8E35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C6EA190" w14:textId="07C73F6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0DF2" w14:textId="364BA2B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B39161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3794638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8111EBD" w14:textId="6F62FC6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9B6813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5AE24F5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BFAA" w14:textId="26F3CE78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толуола (Тл-ВНИИМ)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D5D8" w14:textId="6729B43A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BB6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340373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6192CF7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BD58752" w14:textId="582DA839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820C" w14:textId="72729F48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9B55C6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561ED629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DA6F94B" w14:textId="1E87ADA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39EB51D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75EE0DB4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D03" w14:textId="4C08F2DE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этилбензола (ЭтБ-ВНИИМ)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6835" w14:textId="7B1C0D6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0D8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937129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0CFEC1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B7EBD94" w14:textId="03A0F6AA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9619" w14:textId="140377D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583BA83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E0B9493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3B10A78" w14:textId="780AB696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2D09D1F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73F1099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AD39" w14:textId="4D80043A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цибутрина (Цбт-ВНИИМ)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5645" w14:textId="048CCC6C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532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AF21C0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6529E60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7808AEE" w14:textId="136A57EA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66A" w14:textId="5B1CD05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95E9B9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2581AA5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D839C24" w14:textId="2D4F9D7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E0B9E5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331DDA78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EA4A" w14:textId="40B49377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бифентрина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DCCE" w14:textId="709A3977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E7C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A2561B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722413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E0DAAB5" w14:textId="082D6488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5EB1" w14:textId="3348185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D5AB81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4ED50B9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C546DF9" w14:textId="69030BE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5C0E21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3A47F3D4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E421" w14:textId="03717F31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прохлораза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B734" w14:textId="7491B9F1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730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5497AF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6EFED14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2376316A" w14:textId="40B0A86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560D" w14:textId="59C55B3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08527C1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720A492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F6F23E5" w14:textId="0F3EA9F1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7FCBF7A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F92DCFD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9154" w14:textId="45AFEA82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гекситиазокса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1EED" w14:textId="1F6D3F5D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F4B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FC0B2B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E953D7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1875B05" w14:textId="1E650642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D2A4" w14:textId="147D7D21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0BB781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4189D9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2FB5A83" w14:textId="0FA47B3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CEBF73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FA894E4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DCAD" w14:textId="530005B5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клофентезина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9743" w14:textId="569D21EE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3F5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E62F0E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4C1ABC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821CAF1" w14:textId="64E70E6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CECC" w14:textId="0FC9FD68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373651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B442C66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CF98EE7" w14:textId="2F618550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3B4EA0C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CB59830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605A" w14:textId="03FA4A8A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имазалила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1A5D" w14:textId="5C3C3723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60E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D22864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08568B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AE52812" w14:textId="691027E6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8B75" w14:textId="6FECFBA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43EFC8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0A73DA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F6B8809" w14:textId="116812D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66DD00A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BE7E0DC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29AC" w14:textId="367FED33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ипродиона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657B" w14:textId="5056DD93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995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D24D2B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8B41D2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0CFAE9CB" w14:textId="40CF523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A54E" w14:textId="1F4C7D2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0E7B68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25194D6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451880C" w14:textId="0AF64748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00863C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11D0A51B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C68B" w14:textId="39621193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имазапира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6BC9" w14:textId="675646FA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7CB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E786B8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CC1F71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056B4B7" w14:textId="1831913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AC9E" w14:textId="26E2EE1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95FC13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DC6A713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98575E3" w14:textId="56BC383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A014FD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7BD2626D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F0B3" w14:textId="0D96193E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индоксакарба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DBAA" w14:textId="4260C210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170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A99037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B260F5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06240465" w14:textId="5E268DA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7FAF" w14:textId="6B8FEBA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EC93F1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53A7A092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985B86E" w14:textId="190443B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2610C2D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D8F7D56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2960" w14:textId="79895C69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карбендазима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3F9C" w14:textId="319B282D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475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3E85B4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40392B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1DD27B4" w14:textId="2820F02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79D" w14:textId="0CC714A0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C48EAA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FA8C9F3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45FB0DC" w14:textId="60C7E4F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341965F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E906280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BF57" w14:textId="63FD1DB3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пестицида ацетомиприда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3A4E" w14:textId="32F29AEF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005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EBC89B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1FBED7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2755AA0A" w14:textId="48D30E02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39A4" w14:textId="57BE8C8A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C69041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DC5955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3CEEAFC" w14:textId="39585BC6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0388837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5BA7DD68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CD3A" w14:textId="7DF78726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многокомпонентного раствора азотсодержащих пестицидов (атразин, индоксакарб, клофентизин, гекситиазокс, протиоконазол, прометрин, симазин, карбендазим, прохлораз)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F9DE" w14:textId="3C2F96E2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9AD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3678CD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692E04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0BC4A4A6" w14:textId="5BB4061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C1C8" w14:textId="7608FD2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1ED367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4EFA1BAD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44F5BFB" w14:textId="70001A3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20BB24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1E5D964D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C3B2" w14:textId="49D4E244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многокомпонентного раствора ароматических углеводородов (бензол, толуол, этилбензол, о-ксилол, м-ксилол, п-ксилол) (6ЛОС-ВНИИМ)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2E39" w14:textId="3BB857D1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D5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9781AA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FA2678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524D2124" w14:textId="346AAC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25D2" w14:textId="34F1015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3FD3326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5A7A15B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3A0272C" w14:textId="6C048D2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BE38F9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311763F2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F62E" w14:textId="49CF34C2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многокомпонентного раствора ароматических углеводородов (бензол, толуол, этилбензол, о ксилол, м-ксилол, п-ксилол, мезитилен, кумол, псевдокумол) (9ЛОС-ВНИИМ)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368C" w14:textId="4351F3A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C13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C92523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3467FB5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DEF9204" w14:textId="142214C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8D13" w14:textId="7706183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AC198B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2F49F0EC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00C88A9" w14:textId="0AE5DC8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0E3F1B6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2FC8A1F2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90D0" w14:textId="77777777" w:rsidR="00981BFF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кумола </w:t>
            </w:r>
          </w:p>
          <w:p w14:paraId="3EF99D60" w14:textId="3F094A3D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(Км-ВНИИМ)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4B43" w14:textId="42F47466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8C8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24EAD0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F50BB0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5DAF0595" w14:textId="47242BC6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2D29" w14:textId="6177F5F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E76007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B9DFD9B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FFCBF2E" w14:textId="42AC6B52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2AFD681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0AF0B357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D55C" w14:textId="77777777" w:rsidR="00981BFF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псевдокумола </w:t>
            </w:r>
          </w:p>
          <w:p w14:paraId="4F1CCDF9" w14:textId="44130409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(псКм-ВНИИМ)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9A3B" w14:textId="266A1242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5AC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6A010F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35B87B79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1279BEE" w14:textId="0165A85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4A0D" w14:textId="3443BAD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2795D2C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3B86C3A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9C3E38D" w14:textId="271714D4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593B37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87A3B75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B067" w14:textId="77777777" w:rsidR="00981BFF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диметилкарбоната</w:t>
            </w:r>
          </w:p>
          <w:p w14:paraId="3447F2C3" w14:textId="2334B84D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(дмКб-ВНИИМ)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F4F6" w14:textId="54A38D80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C83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567FCD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15C3D7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F1A5E33" w14:textId="7AAEEB3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DB2E" w14:textId="6AA66419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19CCCC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7E31474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767D643" w14:textId="3C0DF308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BF9E10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73A64A63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384A" w14:textId="77777777" w:rsidR="00981BFF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диэтилкарбоната </w:t>
            </w:r>
          </w:p>
          <w:p w14:paraId="4D80AB6E" w14:textId="696F524F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(дэКб-ВНИИМ)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8848" w14:textId="53CBA88C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CD3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CD7C2EB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C5D7D5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FA20C85" w14:textId="499EA03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327F" w14:textId="19A9EF9B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6C7266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A3BA6FE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1192052" w14:textId="43896D8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4654F7E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1AB7A173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7B0" w14:textId="54FF244E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пропиленкарбоната (пнКб-ВНИИМ)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732D" w14:textId="5343C1EF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4C1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6F8D0C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26E9A1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680E4D94" w14:textId="381A53D9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9075" w14:textId="38A797CE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07C3048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725FDF60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F908541" w14:textId="2D8214A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5848B52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2527236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A253" w14:textId="77777777" w:rsidR="00981BFF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этиленкарбоната </w:t>
            </w:r>
          </w:p>
          <w:p w14:paraId="6FF45935" w14:textId="49212D22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(энКб-ВНИИМ)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2D0F" w14:textId="34D38E5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A7C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4FAEC4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09477D72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D405405" w14:textId="16A4387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BE1F" w14:textId="55D0CC5F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7E406C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7975CC4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1E5CF26" w14:textId="63095E5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3B78F7B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4CF2BC78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2482" w14:textId="023DCE50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этилметилкарбоната (эмКб-ВНИИМ)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BB1" w14:textId="0075F284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14F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277933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0584B8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0E52B58C" w14:textId="26562EA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370C" w14:textId="38ACAB3C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160B733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5BE3954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0508130" w14:textId="3729DBD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5F8BE1B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00E518BA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493F" w14:textId="77777777" w:rsidR="00981BFF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многокомпонентного раствора алкилкарбонатов (диметилкарбонат, диэтилкарбонат, этилметилкарбонат, этиленкарбонат, пропиленкарбонат </w:t>
            </w:r>
          </w:p>
          <w:p w14:paraId="6FF23D1B" w14:textId="167FABD7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(5Кб-ВНИИМ)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3516" w14:textId="1C04C99E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C367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0AE146A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61522A1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744712C" w14:textId="28253FF9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ECDA" w14:textId="3BECDE20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57B67934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25060DF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E54A007" w14:textId="44E1C9C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280AF3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15A42EF0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7C03" w14:textId="0A85364A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трехкомпонентной смеси углеводородов (бензол+изооктан+цетан) в органическом растворителе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C3A" w14:textId="60A8E78F" w:rsidR="00F24AD0" w:rsidRPr="00464545" w:rsidRDefault="00F24AD0" w:rsidP="001D2C7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 при поверке СИ и построении градуировочных характеристик;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спектрофотометрических и гравиметрических методов анализа.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92C3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84D18E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0C265BC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869EE72" w14:textId="4CC5C020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7BDE" w14:textId="1B92E0A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32ED48E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7828D4B4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413B12B" w14:textId="745190B1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6848E0B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71154DE7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DB8D" w14:textId="77777777" w:rsidR="00F24AD0" w:rsidRPr="00464545" w:rsidRDefault="00F24AD0" w:rsidP="001D2C7E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нефтепродуктов в углероде четыреххлористом</w:t>
            </w:r>
          </w:p>
          <w:p w14:paraId="595A99D1" w14:textId="6F9D9141" w:rsidR="00F24AD0" w:rsidRPr="00464545" w:rsidRDefault="00F24AD0" w:rsidP="001D2C7E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(комплект 60 АН-2)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CD5B" w14:textId="4A384DAD" w:rsidR="00F24AD0" w:rsidRPr="00464545" w:rsidRDefault="00F24AD0" w:rsidP="001D2C7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Поверка анализаторов содержания нефтепродуктов в воде лабораторных АН-2, а также других СИ; градуировка анализаторов содержания нефтепродуктов в воде, а также других СИ; контроль точности результатов измерений, полученных по методикам (методам) в процессе их применения в соответствии с установленными в них алгоритмами; аттестация вновь разрабатываемых методик определения содержания нефтепродуктов в водных средах, почвах и отходах, выполняемых с использованием экстракционно-ИК-спектрометрических, спектрофотоме-трических и гравиметрических методов анализа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1528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4BD6FA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270540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C91DB26" w14:textId="4A5335A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1818" w14:textId="6ADDD2F3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4291186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0CEA27BB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361C17E" w14:textId="5174E7B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3F8297A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63EF44BD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F387" w14:textId="1A981A32" w:rsidR="00F24AD0" w:rsidRPr="00464545" w:rsidRDefault="00F24AD0" w:rsidP="00AE54B7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акриламида (Акм-ВНИИМ)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7F52" w14:textId="66E5E7AD" w:rsidR="00F24AD0" w:rsidRPr="00464545" w:rsidRDefault="00F24AD0" w:rsidP="00AE54B7">
            <w:pPr>
              <w:spacing w:before="48" w:after="4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3185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6CE7190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8E78EA1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92C619B" w14:textId="6657B73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9537" w14:textId="29EBFC7D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56A931AD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2317DE41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3E3A6CB" w14:textId="0E02F905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4AD0" w:rsidRPr="00464545" w14:paraId="1CE198C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1CC72F7B" w14:textId="77777777" w:rsidR="00F24AD0" w:rsidRPr="00464545" w:rsidRDefault="00F24AD0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75439F" w14:textId="64B268D8" w:rsidR="00F24AD0" w:rsidRPr="00464545" w:rsidRDefault="00F24AD0" w:rsidP="000054D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изотопного состава (12 шт.) </w:t>
            </w:r>
          </w:p>
        </w:tc>
        <w:tc>
          <w:tcPr>
            <w:tcW w:w="5521" w:type="dxa"/>
            <w:shd w:val="clear" w:color="auto" w:fill="auto"/>
          </w:tcPr>
          <w:p w14:paraId="4DAFFE9B" w14:textId="4DA2812E" w:rsidR="00F24AD0" w:rsidRPr="00464545" w:rsidRDefault="00F24AD0" w:rsidP="00AE54B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Поверка, калибровка, установление и контроль стабильности градуировочных (калибровочных) характеристик СИ, а также контроль метрологических характеристик СИ при проведении их испытаний, в том числе в целях утверждения типа; аттестация методик (методов) измерений, контроль точности результатов измерений, полученных по методикам (методам)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72F88D7F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Федерация,</w:t>
            </w:r>
          </w:p>
          <w:p w14:paraId="44593C9E" w14:textId="77777777" w:rsidR="00F24AD0" w:rsidRPr="00464545" w:rsidRDefault="00F24AD0" w:rsidP="004075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ФГУП «ВНИИМ им Д.И. Менделеева»</w:t>
            </w:r>
          </w:p>
          <w:p w14:paraId="73C763F6" w14:textId="77777777" w:rsidR="00F24AD0" w:rsidRPr="00464545" w:rsidRDefault="00F24AD0" w:rsidP="00AE54B7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C489" w14:textId="2E77606D" w:rsidR="00F24AD0" w:rsidRPr="00464545" w:rsidRDefault="00F24AD0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2026-2027</w:t>
            </w:r>
          </w:p>
        </w:tc>
        <w:tc>
          <w:tcPr>
            <w:tcW w:w="1997" w:type="dxa"/>
            <w:shd w:val="clear" w:color="auto" w:fill="auto"/>
          </w:tcPr>
          <w:p w14:paraId="65B6283F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94A9276" w14:textId="77777777" w:rsidR="00F24AD0" w:rsidRPr="00464545" w:rsidRDefault="00F24AD0" w:rsidP="00665F43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E81BCA" w:rsidRPr="00464545" w14:paraId="077F884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64E5" w14:textId="394D4561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9536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теллура (Te-10)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014C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теллура;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A1CB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28CB2C7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AB34174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9E2CBB9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DBF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024E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43D1C9E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1CAEAFA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E6F0" w14:textId="646B6876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4D6C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теллура (Te-100)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F9A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теллура;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2011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9C7EF3C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631C070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1DB07B41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3C0A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13CA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13D0327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08C97D1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F1C" w14:textId="07937473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15E7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теллура (Te-1000)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105D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теллура;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AAA3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0CCE371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F3E30AE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4FDE59C1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1316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01E4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AD06BEE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240B195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628" w14:textId="3EE723BD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A7B8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теллура (Te-10000)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19DB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теллура;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C280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979571B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F0F7FE5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10AA7346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FA4D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4CD1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E36B6AE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7C8E15D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CAB1" w14:textId="4452D9D5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D433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мышьяка (As-10)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7195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мышьяка;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3ECB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BD4A72C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181E0A05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53731CC9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22FD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00D4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AAF9258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4372304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5A60" w14:textId="397BA7DB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1885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мышьяка (As-100)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AC11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мышьяка;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C47E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D80F815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7B9FD17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52F55CA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F8BA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E94F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91771B6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6705EBE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FEFD" w14:textId="57E3507A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ED6D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мышьяка (As-1000)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4D4E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мышьяка;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99F4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C2CFFC7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55D62D7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AA59B03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91D1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BC97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0D5D980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07140E7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CB30" w14:textId="469342F1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CFF8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мышьяка (As-10000)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4DA2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мышьяка;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3976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1FC3636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3B8A75B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DF94413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43AD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1537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424E939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3413A95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C8FF" w14:textId="1A7C039A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B494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многоэлементных растворов (МЭР-1-10)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78B7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хранения и передачи единиц «массовая доля компонента», «массовая концентрация компонента» СО и химическим реактивам; поверки, калибровки СИ, контроля метрологических характеристик при проведении испытаний СИ, в том числе в целях утверждения типа; установления и контроля стабильности градуировочной (калибровочной) характеристики СИ; аттестации методик измерений, контроля точности результатов измерений массовой доли и массовой концентрации компонентов в жидких и твёрдых веществах и материалах. СО может применяться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контроля. Область применения: химическая промышленность, охрана окружающей среды, цветная и чёрная металлургия, фармацевтическая промышленность, пищевая промышленность, научные исследования, испытания и контроль качества продукции.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F480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5769B2E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22C14E5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02A5F39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D2DD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5B3A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9718BFA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18CD392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7A26" w14:textId="22A2DB93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FF6F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многоэлементных растворов (МЭР-1-100)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3A70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хранения и передачи единиц «массовая доля компонента», «массовая концентрация компонента» СО и химическим реактивам; поверки, калибровки СИ, контроля метрологических характеристик при проведении испытаний СИ, в том числе в целях утверждения типа; установления и контроля стабильности градуировочной (калибровочной) характеристики СИ; аттестации методик измерений, контроля точности результатов измерений массовой доли и массовой концентрации компонентов в жидких и твёрдых веществах и материалах. СО может применяться для других видов метрологического контроля при соответствии метрологических характеристик стандартного образца требованиям процедур метрологического контроля. Область применения: химическая промышленность, охрана окружающей среды, цветная и чёрная металлургия, фармацевтическая промышленность, пищевая промышленность, научные исследования, испытания и контроль качества продукции.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B0EF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068176ED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FBC1B1F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5E693081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A034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AE7A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3EE5203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096857B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1F09" w14:textId="5CCE6BD2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4BC6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магния (Mg-10)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CAE9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магния;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40A2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2626796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042CAC14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40D232CA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39B6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C26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F7F8042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040D55B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DFEE" w14:textId="760B33D3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6102" w14:textId="2B7A2048" w:rsidR="00E81BCA" w:rsidRPr="00464545" w:rsidRDefault="00A13A3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 состава</w:t>
            </w:r>
            <w:r w:rsidR="00E81BCA" w:rsidRPr="00464545">
              <w:rPr>
                <w:rFonts w:ascii="Arial Narrow" w:hAnsi="Arial Narrow"/>
                <w:sz w:val="22"/>
                <w:szCs w:val="22"/>
              </w:rPr>
              <w:t xml:space="preserve"> раствора магния (Mg-100)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88BC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магния;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5A34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99A68CA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53B2D670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ED9645A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861F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1A4C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F4E9093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71087BC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CA5E" w14:textId="26D00C02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D0B" w14:textId="77777777" w:rsidR="00E81BCA" w:rsidRPr="00464545" w:rsidRDefault="00E81BC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раствора магния (Mg-1000)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0857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магния;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C97E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BADE973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9E1B239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127F1F8F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652D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39FB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015025C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1BCA" w:rsidRPr="00464545" w14:paraId="734F307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9086" w14:textId="16696100" w:rsidR="00E81BCA" w:rsidRPr="00464545" w:rsidRDefault="00E81BCA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56CB" w14:textId="1F0BBB81" w:rsidR="00E81BCA" w:rsidRPr="00464545" w:rsidRDefault="00A13A3A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 состава</w:t>
            </w:r>
            <w:r w:rsidR="00E81BCA" w:rsidRPr="00464545">
              <w:rPr>
                <w:rFonts w:ascii="Arial Narrow" w:hAnsi="Arial Narrow"/>
                <w:sz w:val="22"/>
                <w:szCs w:val="22"/>
              </w:rPr>
              <w:t xml:space="preserve"> раствора магния (Mg-10000)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9C2A" w14:textId="77777777" w:rsidR="00E81BCA" w:rsidRPr="00464545" w:rsidRDefault="00E81BCA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хранения и передачи единиц «массовая доля компонента», «массовая концентрация компонента»; аттестации методик измерений и контроля точности результатов измерений массовой доли и массовой концентрации магния; калибровки СИ при соответствии метрологических характеристик СО требованиям методики калибровки; поверки СИ; аттестации эталонов единиц величин; установления и контроля стабильности градуировочной (калибровочной) характеристики СИ при соответствии метрологических характеристик СО требованиям методики измерений; контроля метрологических характеристик СИ при проведении их испытаний, в том числе в целях утверждения типа; других видов метрологического контроля при соответствии метрологических характеристик СО требованиям процедур метрологического контроля. Область применения: научные исследования, химическая, пищевая промышленность, черная и цветная металлургия, охрана окружающей среды.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B8D2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68D27A8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103729EE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F505765" w14:textId="77777777" w:rsidR="00E81BCA" w:rsidRPr="00464545" w:rsidRDefault="00E81BCA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7F8E" w14:textId="77777777" w:rsidR="00E81BCA" w:rsidRPr="00464545" w:rsidRDefault="00E81BCA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3776" w14:textId="77777777" w:rsidR="00E81BCA" w:rsidRPr="00464545" w:rsidRDefault="00E81BCA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73B91A4" w14:textId="77777777" w:rsidR="00E81BCA" w:rsidRPr="00464545" w:rsidRDefault="00E81BCA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38DB" w:rsidRPr="00464545" w14:paraId="50BF7AF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34CC" w14:textId="63BB0049" w:rsidR="00E738DB" w:rsidRPr="00464545" w:rsidRDefault="00E738DB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333F" w14:textId="77777777" w:rsidR="00E738DB" w:rsidRPr="00464545" w:rsidRDefault="00E738DB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раствора бихромата калия </w:t>
            </w:r>
          </w:p>
          <w:p w14:paraId="2424007C" w14:textId="77777777" w:rsidR="00E738DB" w:rsidRPr="00464545" w:rsidRDefault="00E738DB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(0,1 Н K</w:t>
            </w:r>
            <w:r w:rsidRPr="00464545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464545">
              <w:rPr>
                <w:rFonts w:ascii="Arial Narrow" w:hAnsi="Arial Narrow"/>
                <w:sz w:val="22"/>
                <w:szCs w:val="22"/>
              </w:rPr>
              <w:t>Cr</w:t>
            </w:r>
            <w:r w:rsidRPr="00464545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464545">
              <w:rPr>
                <w:rFonts w:ascii="Arial Narrow" w:hAnsi="Arial Narrow"/>
                <w:sz w:val="22"/>
                <w:szCs w:val="22"/>
              </w:rPr>
              <w:t>O</w:t>
            </w:r>
            <w:r w:rsidRPr="00464545">
              <w:rPr>
                <w:rFonts w:ascii="Arial Narrow" w:hAnsi="Arial Narrow"/>
                <w:sz w:val="22"/>
                <w:szCs w:val="22"/>
                <w:vertAlign w:val="subscript"/>
              </w:rPr>
              <w:t>7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4D9F" w14:textId="77777777" w:rsidR="00E738DB" w:rsidRPr="00464545" w:rsidRDefault="00E738DB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передачи единицы массовой (молярной) концентрации компонента стандартным образцам и химическим реактивам по реакции окисления-восстановления; поверки, калибровки СИ, контроля метрологических характеристик при проведении испытаний СИ, в том числе в целях утверждения типа; аттестации методик измерений, контроля точности результатов измерений массовой (молярной) доли и массовой (молярной) концентрации компонентов в жидких и твердых веществах и материалах,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химическая промышленность, охрана окружающей среды, металлургия.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8590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3518CA7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A8DA402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6D9A330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46B2" w14:textId="77777777" w:rsidR="00E738DB" w:rsidRPr="00464545" w:rsidRDefault="00E738DB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07D5" w14:textId="77777777" w:rsidR="00E738DB" w:rsidRPr="00464545" w:rsidRDefault="00E738DB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EB0692A" w14:textId="77777777" w:rsidR="00E738DB" w:rsidRPr="00464545" w:rsidRDefault="00E738DB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38DB" w:rsidRPr="00464545" w14:paraId="0FE247F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9E82" w14:textId="1806CEB5" w:rsidR="00E738DB" w:rsidRPr="00464545" w:rsidRDefault="00E738DB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C017" w14:textId="77777777" w:rsidR="00E738DB" w:rsidRPr="00464545" w:rsidRDefault="00E738DB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концентрации органического углерода в растворе бифталата калия (C CO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E42E" w14:textId="77777777" w:rsidR="00E738DB" w:rsidRPr="00464545" w:rsidRDefault="00E738DB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передачи единицы массовой доли основного компонента (СО) и химическим реактивом (калия фталевокислого кислый, гидроксидам щелочных металлов и др.), по реакции нейтрализации, рабочим средствам измерения  - анализаторам состава; для поверки, калибровки СИ, градуировки СИ, контроля метрологических характеристик при проведении испытаний СИ, в том числе с целью утверждения типа; для аттестации методик измерений, контроля точности результатов измерений в процессе применения методик измерений. Область промышленности: химическая промышленность, охрана окружающей среды, металлургия.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B0E6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9EF2885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26F23C4D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600227A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6741" w14:textId="77777777" w:rsidR="00E738DB" w:rsidRPr="00464545" w:rsidRDefault="00E738DB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06A5" w14:textId="77777777" w:rsidR="00E738DB" w:rsidRPr="00464545" w:rsidRDefault="00E738DB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6E8E691" w14:textId="77777777" w:rsidR="00E738DB" w:rsidRPr="00464545" w:rsidRDefault="00E738DB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10DCE" w:rsidRPr="00464545" w14:paraId="1D3640C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C009" w14:textId="5834B597" w:rsidR="00810DCE" w:rsidRPr="00464545" w:rsidRDefault="00810DCE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D56F" w14:textId="77777777" w:rsidR="00810DCE" w:rsidRPr="00464545" w:rsidRDefault="00810DCE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доли кальция и фосфора в твердой матрице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E0F" w14:textId="77777777" w:rsidR="00810DCE" w:rsidRPr="00464545" w:rsidRDefault="00810DCE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поверки и калибровки СИ; установления и контроля стабильности градуировочной (калибровочной) характеристики СИ при соответствии метрологических характеристик стандартного образца требованиям методик измерений; испытаний СИ, в том числе в целях утверждения типа;  контроля точности результатов измерений и аттестации методик измерений массовой доли элементов  в твердых и жидких веществах и материалах рентгенофлуоресцентным методом, методами неразрушающего контроля и другими методами. Область применения: охрана окружающей среды, химическая промышленность, горнодобывающая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643D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6AF52304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594D4CC2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5869582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4657" w14:textId="77777777" w:rsidR="00810DCE" w:rsidRPr="00464545" w:rsidRDefault="00810DCE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E3B" w14:textId="77777777" w:rsidR="00810DCE" w:rsidRPr="00464545" w:rsidRDefault="00810DCE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78750DE" w14:textId="77777777" w:rsidR="00810DCE" w:rsidRPr="00464545" w:rsidRDefault="00810DCE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10DCE" w:rsidRPr="00464545" w14:paraId="30A274A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A39A" w14:textId="792758C3" w:rsidR="00810DCE" w:rsidRPr="00464545" w:rsidRDefault="00810DCE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2337" w14:textId="77777777" w:rsidR="00810DCE" w:rsidRPr="00464545" w:rsidRDefault="00810DCE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доли азота и серы в сульфаминовой кислоте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A767" w14:textId="77777777" w:rsidR="00810DCE" w:rsidRPr="00464545" w:rsidRDefault="00810DCE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СО предназначен для контроля точности результатов измерений и аттестации методик измерений массовой доли азота и серы в сульфаминовой кислоте, контроля метрологических характеристик СИ при проведении их испытаний, в том числе в целях утверждения типа, при соответствии метрологических характеристик стандартного образца требованиям программ испытаний. СО может применяться для: поверки СИ, при условии соответствия стандартного образца обязательным требованиям, установленным в методиках поверки СИ, калибровки СИ, при условии соответствия стандартного образца обязательным требованиям, установленным в методиках калибровки СИ.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23FC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0B772CF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8BC3721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179BD537" w14:textId="77777777" w:rsidR="00810DCE" w:rsidRPr="00464545" w:rsidRDefault="00810DCE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6BDB" w14:textId="77777777" w:rsidR="00810DCE" w:rsidRPr="00464545" w:rsidRDefault="00810DCE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9856" w14:textId="77777777" w:rsidR="00810DCE" w:rsidRPr="00464545" w:rsidRDefault="00810DCE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985E4AC" w14:textId="77777777" w:rsidR="00810DCE" w:rsidRPr="00464545" w:rsidRDefault="00810DCE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1EF4" w:rsidRPr="00464545" w14:paraId="6914434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9BB2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C5C6" w14:textId="0B791AB6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 xml:space="preserve"> состава солянокислого раствора, содержащего сурьму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E2B3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8F2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65E648B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3E43D887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8294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4D84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316B46C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084F521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4BBD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68CD" w14:textId="5C5CB1AB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50395C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солянокислого раствора, содержащего селен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63D3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05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C630DE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0F1828CA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BC4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D263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475050B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225F7DB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D137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B0A" w14:textId="34D14C49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 xml:space="preserve"> солянокислого раствора, содержащего теллур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533A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B4AE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4656488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20CE8FC6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54A8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6D93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622713F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76C9DAC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AAD3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3639" w14:textId="29404AB8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солянокислого раствора, содержащего олово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ECD1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EC08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E40F48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CF0CD9C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9DEE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9F82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3DB1538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60BBB46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4761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144E" w14:textId="0881A6AE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азотнокислого раствора, содержащего мышьяк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B36D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3431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AD2FC3E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5B239217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5B3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9311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3E0C394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2119FAF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5ACB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E322" w14:textId="543116C3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азотнокислого раствора, содержащего медь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A77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C37F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237BA2C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3EEE1E6C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F96A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2BBA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18C5EB5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1B7110A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3B21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4EB0" w14:textId="701CE4B0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азотнокислого раствора, содержащего железо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666B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DE5A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7B91E79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3D30ADC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59FD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FE01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2791D98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5883C24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DEF6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6CB8" w14:textId="4AD1860D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50395C">
              <w:rPr>
                <w:rFonts w:ascii="Arial Narrow" w:hAnsi="Arial Narrow"/>
                <w:sz w:val="22"/>
                <w:szCs w:val="22"/>
              </w:rPr>
              <w:t>СО состава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 xml:space="preserve"> азотнокислого раствора, содержащего никель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9128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7BDA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5CA4F9B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D5CDF6D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2494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FC49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D7A5109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6B07E4B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E8F2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6CDE" w14:textId="2EF3FF6C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50395C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азотнокислого раствора, содержащего свинец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827F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3A18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49EA394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34F63E15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72E2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3E56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6905B36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1B9BE58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CA07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3E32" w14:textId="4C70EAD0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50395C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водного раствора, содержащего рений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BADD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7AB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4D399F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34C56A86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6475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A4D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7657DE7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21C99BF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00AD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D647" w14:textId="7D38A9F2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 xml:space="preserve"> мультираствора 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04CA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6631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0D1311B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4455A157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59DA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D277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C610A01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426C3DA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E14C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F6C8" w14:textId="0AF8F38C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 xml:space="preserve"> мультираствора 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05CA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D386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255B4EA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D0A4AF4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333B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27F0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255034B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5F65319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B8D7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E347" w14:textId="2E9E481B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мультираствора 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E619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159D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005FB49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5085CB6D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FF5F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B322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4B2EE1B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1EF4" w:rsidRPr="00464545" w14:paraId="710AED4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2987" w14:textId="77777777" w:rsidR="004B1EF4" w:rsidRPr="00464545" w:rsidRDefault="004B1EF4" w:rsidP="00276BFE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038D" w14:textId="1E246D05" w:rsidR="004B1EF4" w:rsidRPr="00464545" w:rsidRDefault="0050395C" w:rsidP="004B1EF4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</w:t>
            </w:r>
            <w:r w:rsidR="004B1EF4" w:rsidRPr="00464545">
              <w:rPr>
                <w:rFonts w:ascii="Arial Narrow" w:hAnsi="Arial Narrow"/>
                <w:sz w:val="22"/>
                <w:szCs w:val="22"/>
              </w:rPr>
              <w:t>мультираствора 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F416" w14:textId="77777777" w:rsidR="004B1EF4" w:rsidRPr="00464545" w:rsidRDefault="004B1EF4" w:rsidP="004B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F538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63B1752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03FA848D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CDF2" w14:textId="77777777" w:rsidR="004B1EF4" w:rsidRPr="00464545" w:rsidRDefault="004B1EF4" w:rsidP="004B1EF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83A6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C3F3CC4" w14:textId="77777777" w:rsidR="004B1EF4" w:rsidRPr="00464545" w:rsidRDefault="004B1EF4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1CAF" w:rsidRPr="00464545" w14:paraId="3109388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6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10BF8A8" w14:textId="77777777" w:rsidR="00031CAF" w:rsidRPr="00DF7041" w:rsidRDefault="00031CAF" w:rsidP="00DF7041">
            <w:pPr>
              <w:pStyle w:val="af2"/>
              <w:numPr>
                <w:ilvl w:val="0"/>
                <w:numId w:val="3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34F374D" w14:textId="77777777" w:rsidR="00031CAF" w:rsidRPr="00464545" w:rsidRDefault="00031CAF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МИНЕРАЛЬНОГО СЫРЬЯ, ГОРНЫХ ПОРОД, РУД И ПРОДУКТОВ ИХ ПЕРЕРАБОТКИ</w:t>
            </w:r>
          </w:p>
        </w:tc>
      </w:tr>
      <w:tr w:rsidR="00F24AD0" w:rsidRPr="00464545" w14:paraId="068D958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9BDF" w14:textId="77777777" w:rsidR="00F24AD0" w:rsidRPr="00464545" w:rsidRDefault="00F24AD0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5E6D" w14:textId="4FA88E87" w:rsidR="00F24AD0" w:rsidRPr="00464545" w:rsidRDefault="00F24AD0" w:rsidP="006606A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СО состава и свойств угля марки Т (СО-44)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6013" w14:textId="5D8B507B" w:rsidR="00F24AD0" w:rsidRPr="00464545" w:rsidRDefault="00F24AD0" w:rsidP="00AE54B7">
            <w:pPr>
              <w:spacing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 при контроле показателей состава и свойств угля каменного марки Т (ГОСТ 25543-2013) и других близких по составу объектов (лигнитов, бурых и каменных углей, антрацитов, горючих сланцев, продуктов обогащения и переработки угля, брикетов, кокса, полукокса, термоантрацитов, торфа, породных прослоек, сопровождающих пласты угля)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F39A" w14:textId="25196E29" w:rsidR="00F24AD0" w:rsidRPr="00464545" w:rsidRDefault="00F24AD0" w:rsidP="00AE54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Федерация, (АО</w:t>
            </w:r>
            <w:r w:rsidR="00E15836" w:rsidRPr="00464545">
              <w:rPr>
                <w:rFonts w:ascii="Arial Narrow" w:hAnsi="Arial Narrow"/>
                <w:sz w:val="22"/>
                <w:szCs w:val="22"/>
              </w:rPr>
              <w:t> «</w:t>
            </w:r>
            <w:r w:rsidRPr="00464545">
              <w:rPr>
                <w:rFonts w:ascii="Arial Narrow" w:hAnsi="Arial Narrow"/>
                <w:sz w:val="22"/>
                <w:szCs w:val="22"/>
              </w:rPr>
              <w:t>ЗСИЦентр»,</w:t>
            </w:r>
          </w:p>
          <w:p w14:paraId="531EA8FF" w14:textId="6377E2BC" w:rsidR="00F24AD0" w:rsidRPr="00464545" w:rsidRDefault="00F24AD0" w:rsidP="00AE54B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Новокузнецк)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E49" w14:textId="11026753" w:rsidR="00F24AD0" w:rsidRPr="00464545" w:rsidRDefault="00F24AD0" w:rsidP="006606A6">
            <w:pPr>
              <w:ind w:left="-111" w:right="-124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46C0" w14:textId="77777777" w:rsidR="00F24AD0" w:rsidRPr="00464545" w:rsidRDefault="00F24AD0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C9EE394" w14:textId="0C02F2BF" w:rsidR="00F24AD0" w:rsidRPr="00464545" w:rsidRDefault="00F24AD0" w:rsidP="00BE4BE2">
            <w:pPr>
              <w:spacing w:before="20" w:line="2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5836" w:rsidRPr="00464545" w14:paraId="6F782C23" w14:textId="77777777" w:rsidTr="00305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B13A" w14:textId="364E5574" w:rsidR="00E15836" w:rsidRPr="00464545" w:rsidRDefault="00E15836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214A" w14:textId="77777777" w:rsidR="00E15836" w:rsidRPr="00464545" w:rsidRDefault="00E15836" w:rsidP="006606A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СО состава полиметаллической руды месторождения «Кварцевая сопка» </w:t>
            </w:r>
          </w:p>
          <w:p w14:paraId="5C74AEEC" w14:textId="7020CC73" w:rsidR="00E15836" w:rsidRPr="00464545" w:rsidRDefault="00E15836" w:rsidP="006606A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(СО-45)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7E10" w14:textId="61839F7D" w:rsidR="00E15836" w:rsidRPr="00464545" w:rsidRDefault="00E15836" w:rsidP="00AE54B7">
            <w:pPr>
              <w:spacing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 при контроле показателей состава полиметаллической руды и других близких по составу объектов (руд, горных пород, почв, отходов, донных отложений)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295A" w14:textId="77777777" w:rsidR="00E15836" w:rsidRPr="00464545" w:rsidRDefault="00E15836" w:rsidP="008E38D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Федерация, (АО «ЗСИЦентр»,</w:t>
            </w:r>
          </w:p>
          <w:p w14:paraId="345BECA0" w14:textId="7FEB1C36" w:rsidR="00E15836" w:rsidRPr="00464545" w:rsidRDefault="00E15836" w:rsidP="00AE54B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Новокузнецк)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9489" w14:textId="17607EF4" w:rsidR="00E15836" w:rsidRPr="00464545" w:rsidRDefault="00E15836" w:rsidP="00AE54B7">
            <w:pPr>
              <w:ind w:left="-111" w:right="-124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18F6" w14:textId="77777777" w:rsidR="00E15836" w:rsidRPr="00464545" w:rsidRDefault="00E1583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CFC2083" w14:textId="45D22AE3" w:rsidR="00E15836" w:rsidRPr="00464545" w:rsidRDefault="00E15836" w:rsidP="00BE4BE2">
            <w:pPr>
              <w:spacing w:before="20" w:line="2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38DB" w:rsidRPr="00464545" w14:paraId="343A248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ED08" w14:textId="20377691" w:rsidR="00E738DB" w:rsidRPr="00464545" w:rsidRDefault="00E738DB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2E6F" w14:textId="77777777" w:rsidR="00E738DB" w:rsidRPr="00464545" w:rsidRDefault="00E738DB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CО состава золошлаковых отходов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5323" w14:textId="77777777" w:rsidR="00E738DB" w:rsidRPr="00464545" w:rsidRDefault="00E738DB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установления и контроля стабильности градуировочной (калибровочной) характеристики СИ, аттестации методик измерений, контроля точности результатов измерений массовой доли органического углерода в золошлаковых отходах. Область применение СО: угольная промышленность, химическая промышленность, черная металлургия и другие области промышленности.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0E1B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6515D19C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11174988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456CA38C" w14:textId="77777777" w:rsidR="00E738DB" w:rsidRPr="00464545" w:rsidRDefault="00E738DB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1416" w14:textId="77777777" w:rsidR="00E738DB" w:rsidRPr="00464545" w:rsidRDefault="00E738DB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9537" w14:textId="77777777" w:rsidR="00E738DB" w:rsidRPr="00464545" w:rsidRDefault="00E738DB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03F3753" w14:textId="77777777" w:rsidR="00E738DB" w:rsidRPr="00464545" w:rsidRDefault="00E738DB" w:rsidP="00E738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500A" w:rsidRPr="00464545" w14:paraId="115A1D7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D146" w14:textId="77777777" w:rsidR="0093500A" w:rsidRPr="00464545" w:rsidRDefault="0093500A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5580" w14:textId="77777777" w:rsidR="0093500A" w:rsidRPr="00464545" w:rsidRDefault="0093500A" w:rsidP="00E30B2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шлака отвального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FEFE" w14:textId="5E7F44C0" w:rsidR="0093500A" w:rsidRPr="00464545" w:rsidRDefault="0093500A" w:rsidP="00955342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Контроль точности результатов измерений; установление и контроль стабильности градуировочных (калибровочных) характеристик СИ</w:t>
            </w:r>
            <w:r w:rsidR="00B857AF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3AE7" w14:textId="77777777" w:rsidR="0093500A" w:rsidRPr="00464545" w:rsidRDefault="0093500A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2138797" w14:textId="77777777" w:rsidR="0093500A" w:rsidRPr="00464545" w:rsidRDefault="0093500A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42454CE6" w14:textId="77777777" w:rsidR="0093500A" w:rsidRPr="00464545" w:rsidRDefault="0093500A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F15D" w14:textId="77777777" w:rsidR="0093500A" w:rsidRPr="00464545" w:rsidRDefault="0093500A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D83" w14:textId="77777777" w:rsidR="0093500A" w:rsidRPr="00464545" w:rsidRDefault="0093500A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B2EE6D4" w14:textId="77777777" w:rsidR="0093500A" w:rsidRPr="00464545" w:rsidRDefault="0093500A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1AA0" w:rsidRPr="00464545" w14:paraId="20BD461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2A71" w14:textId="77777777" w:rsidR="00831AA0" w:rsidRPr="00464545" w:rsidRDefault="00831AA0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DD69" w14:textId="683749D5" w:rsidR="00831AA0" w:rsidRPr="00464545" w:rsidRDefault="00B857AF" w:rsidP="00E30B2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="00831AA0" w:rsidRPr="00464545">
              <w:rPr>
                <w:rFonts w:ascii="Arial Narrow" w:hAnsi="Arial Narrow"/>
                <w:sz w:val="22"/>
                <w:szCs w:val="22"/>
              </w:rPr>
              <w:t xml:space="preserve"> состава активированного угля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CD00" w14:textId="537D559D" w:rsidR="00831AA0" w:rsidRPr="00464545" w:rsidRDefault="00831AA0" w:rsidP="00955342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Аттестация методик измерений; установление и контроль стабильности градуировочных (калибровочных) характеристик СИ; контроль точности результатов измерений</w:t>
            </w:r>
            <w:r w:rsidR="00B857AF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5A41" w14:textId="77777777" w:rsidR="00831AA0" w:rsidRPr="00464545" w:rsidRDefault="00831AA0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C9466F9" w14:textId="77777777" w:rsidR="00831AA0" w:rsidRPr="00464545" w:rsidRDefault="00831AA0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43F45F0" w14:textId="77777777" w:rsidR="00831AA0" w:rsidRPr="00464545" w:rsidRDefault="00831AA0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5D1" w14:textId="77777777" w:rsidR="00831AA0" w:rsidRPr="00464545" w:rsidRDefault="00831AA0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23E1" w14:textId="69DFE019" w:rsidR="00831AA0" w:rsidRPr="00464545" w:rsidRDefault="00831AA0" w:rsidP="00490B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490BD6" w:rsidRPr="00464545" w14:paraId="70A74A2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084B" w14:textId="77777777" w:rsidR="00490BD6" w:rsidRPr="00464545" w:rsidRDefault="00490BD6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060E" w14:textId="4B0F2E70" w:rsidR="00490BD6" w:rsidRPr="00464545" w:rsidRDefault="00490BD6" w:rsidP="00490BD6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СО состава золотосеребряной руды месторождения Кок</w:t>
            </w: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490BD6">
              <w:rPr>
                <w:rFonts w:ascii="Arial Narrow" w:hAnsi="Arial Narrow"/>
                <w:sz w:val="22"/>
                <w:szCs w:val="22"/>
              </w:rPr>
              <w:t>атас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201B" w14:textId="0A4A4D0B" w:rsidR="00490BD6" w:rsidRPr="00464545" w:rsidRDefault="00490BD6" w:rsidP="000A39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0BD6">
              <w:rPr>
                <w:rFonts w:ascii="Arial Narrow" w:hAnsi="Arial Narrow" w:cs="Arial"/>
                <w:sz w:val="22"/>
                <w:szCs w:val="22"/>
              </w:rPr>
              <w:t>Аттестация методик выполнения измерений и контроль точности результатов измерений показателей состава горных пород и руд</w:t>
            </w:r>
            <w:r w:rsidR="00B857AF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47B0" w14:textId="77777777" w:rsidR="00490BD6" w:rsidRPr="00490BD6" w:rsidRDefault="00490BD6" w:rsidP="00490B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Республика Узбекистан,</w:t>
            </w:r>
          </w:p>
          <w:p w14:paraId="123079EB" w14:textId="77777777" w:rsidR="00B857AF" w:rsidRDefault="00490BD6" w:rsidP="00490B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(Центральн</w:t>
            </w:r>
            <w:r>
              <w:rPr>
                <w:rFonts w:ascii="Arial Narrow" w:hAnsi="Arial Narrow"/>
                <w:sz w:val="22"/>
                <w:szCs w:val="22"/>
              </w:rPr>
              <w:t>ая лаборатория АО «Узбекгеолого</w:t>
            </w:r>
            <w:r w:rsidRPr="00490BD6">
              <w:rPr>
                <w:rFonts w:ascii="Arial Narrow" w:hAnsi="Arial Narrow"/>
                <w:sz w:val="22"/>
                <w:szCs w:val="22"/>
              </w:rPr>
              <w:t>разведка»</w:t>
            </w:r>
            <w:r w:rsidR="00B857AF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374B346" w14:textId="188861C6" w:rsidR="00B857AF" w:rsidRPr="00B857AF" w:rsidRDefault="00B857AF" w:rsidP="00B857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Ташкентская область,</w:t>
            </w:r>
          </w:p>
          <w:p w14:paraId="36365731" w14:textId="6F0E4A56" w:rsidR="00490BD6" w:rsidRPr="00464545" w:rsidRDefault="00B857AF" w:rsidP="00B857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57AF">
              <w:rPr>
                <w:rFonts w:ascii="Arial Narrow" w:hAnsi="Arial Narrow"/>
                <w:sz w:val="22"/>
                <w:szCs w:val="22"/>
              </w:rPr>
              <w:t>пос. Эшонгузар</w:t>
            </w:r>
            <w:r w:rsidR="00490BD6" w:rsidRPr="00490BD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D328" w14:textId="47D13249" w:rsidR="00490BD6" w:rsidRPr="00464545" w:rsidRDefault="00490BD6" w:rsidP="00490BD6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</w:t>
            </w: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9601" w14:textId="5F45D4C9" w:rsidR="00490BD6" w:rsidRPr="00464545" w:rsidRDefault="00490BD6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64E1">
              <w:t>Б</w:t>
            </w:r>
          </w:p>
        </w:tc>
      </w:tr>
      <w:tr w:rsidR="00B857AF" w:rsidRPr="00464545" w14:paraId="4CC228C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89EC" w14:textId="68C1DCEC" w:rsidR="00B857AF" w:rsidRPr="00464545" w:rsidRDefault="00B857AF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FA67" w14:textId="0930CC2E" w:rsidR="00B857AF" w:rsidRPr="00464545" w:rsidRDefault="00B857AF" w:rsidP="00E30B2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СО состава золотосеребряной руды месторождения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0BD6">
              <w:rPr>
                <w:rFonts w:ascii="Arial Narrow" w:hAnsi="Arial Narrow"/>
                <w:sz w:val="22"/>
                <w:szCs w:val="22"/>
              </w:rPr>
              <w:t>Даугызтау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08D3" w14:textId="5F7A4CC7" w:rsidR="00B857AF" w:rsidRPr="00464545" w:rsidRDefault="00B857AF" w:rsidP="000A39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0BD6">
              <w:rPr>
                <w:rFonts w:ascii="Arial Narrow" w:hAnsi="Arial Narrow" w:cs="Arial"/>
                <w:sz w:val="22"/>
                <w:szCs w:val="22"/>
              </w:rPr>
              <w:t>Аттестация методик выполнения измерений и контроль точности результатов измерений показателей состава горных пород и руд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687E" w14:textId="77777777" w:rsidR="00B857AF" w:rsidRPr="00490BD6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Республика Узбекистан,</w:t>
            </w:r>
          </w:p>
          <w:p w14:paraId="0D36789A" w14:textId="77777777" w:rsidR="00B857AF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(Центральн</w:t>
            </w:r>
            <w:r>
              <w:rPr>
                <w:rFonts w:ascii="Arial Narrow" w:hAnsi="Arial Narrow"/>
                <w:sz w:val="22"/>
                <w:szCs w:val="22"/>
              </w:rPr>
              <w:t>ая лаборатория АО «Узбекгеолого</w:t>
            </w:r>
            <w:r w:rsidRPr="00490BD6">
              <w:rPr>
                <w:rFonts w:ascii="Arial Narrow" w:hAnsi="Arial Narrow"/>
                <w:sz w:val="22"/>
                <w:szCs w:val="22"/>
              </w:rPr>
              <w:t>разведка»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DBD62B7" w14:textId="77777777" w:rsidR="00B857AF" w:rsidRPr="00B857AF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Ташкентская область,</w:t>
            </w:r>
          </w:p>
          <w:p w14:paraId="32826477" w14:textId="6580FE37" w:rsidR="00B857AF" w:rsidRPr="00464545" w:rsidRDefault="00B857AF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57AF">
              <w:rPr>
                <w:rFonts w:ascii="Arial Narrow" w:hAnsi="Arial Narrow"/>
                <w:sz w:val="22"/>
                <w:szCs w:val="22"/>
              </w:rPr>
              <w:t>пос. Эшонгузар</w:t>
            </w:r>
            <w:r w:rsidRPr="00490BD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EC97" w14:textId="1DEC63A4" w:rsidR="00B857AF" w:rsidRPr="00464545" w:rsidRDefault="00B857AF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</w:t>
            </w: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4203" w14:textId="150103FB" w:rsidR="00B857AF" w:rsidRPr="00464545" w:rsidRDefault="00B857AF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64E1">
              <w:t>Б</w:t>
            </w:r>
          </w:p>
        </w:tc>
      </w:tr>
      <w:tr w:rsidR="00B857AF" w:rsidRPr="00464545" w14:paraId="4283C9D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792B" w14:textId="77777777" w:rsidR="00B857AF" w:rsidRPr="00464545" w:rsidRDefault="00B857AF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EB3" w14:textId="3015A654" w:rsidR="00B857AF" w:rsidRPr="00464545" w:rsidRDefault="00B857AF" w:rsidP="00E30B2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СО состава золотосеребряной руды месторождения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0BD6">
              <w:rPr>
                <w:rFonts w:ascii="Arial Narrow" w:hAnsi="Arial Narrow"/>
                <w:sz w:val="22"/>
                <w:szCs w:val="22"/>
              </w:rPr>
              <w:t>Кызылалмасай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E80C" w14:textId="71E04774" w:rsidR="00B857AF" w:rsidRPr="00464545" w:rsidRDefault="00B857AF" w:rsidP="000A39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0BD6">
              <w:rPr>
                <w:rFonts w:ascii="Arial Narrow" w:hAnsi="Arial Narrow" w:cs="Arial"/>
                <w:sz w:val="22"/>
                <w:szCs w:val="22"/>
              </w:rPr>
              <w:t>Аттестация методик выполнения измерений и контроль точности результатов измерений показателей состава горных пород и руд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0160" w14:textId="77777777" w:rsidR="00B857AF" w:rsidRPr="00490BD6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Республика Узбекистан,</w:t>
            </w:r>
          </w:p>
          <w:p w14:paraId="3D0581E3" w14:textId="77777777" w:rsidR="00B857AF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(Центральн</w:t>
            </w:r>
            <w:r>
              <w:rPr>
                <w:rFonts w:ascii="Arial Narrow" w:hAnsi="Arial Narrow"/>
                <w:sz w:val="22"/>
                <w:szCs w:val="22"/>
              </w:rPr>
              <w:t>ая лаборатория АО «Узбекгеолого</w:t>
            </w:r>
            <w:r w:rsidRPr="00490BD6">
              <w:rPr>
                <w:rFonts w:ascii="Arial Narrow" w:hAnsi="Arial Narrow"/>
                <w:sz w:val="22"/>
                <w:szCs w:val="22"/>
              </w:rPr>
              <w:t>разведка»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754BC48" w14:textId="77777777" w:rsidR="00B857AF" w:rsidRPr="00B857AF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Ташкентская область,</w:t>
            </w:r>
          </w:p>
          <w:p w14:paraId="5B4CBE9E" w14:textId="28C7CF54" w:rsidR="00B857AF" w:rsidRPr="00464545" w:rsidRDefault="00B857AF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57AF">
              <w:rPr>
                <w:rFonts w:ascii="Arial Narrow" w:hAnsi="Arial Narrow"/>
                <w:sz w:val="22"/>
                <w:szCs w:val="22"/>
              </w:rPr>
              <w:t>пос. Эшонгузар</w:t>
            </w:r>
            <w:r w:rsidRPr="00490BD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9E53" w14:textId="10B74FD1" w:rsidR="00B857AF" w:rsidRPr="00464545" w:rsidRDefault="00B857AF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</w:t>
            </w: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9158" w14:textId="6302694E" w:rsidR="00B857AF" w:rsidRPr="00464545" w:rsidRDefault="00B857AF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64E1">
              <w:t>Б</w:t>
            </w:r>
          </w:p>
        </w:tc>
      </w:tr>
      <w:tr w:rsidR="00B857AF" w:rsidRPr="00464545" w14:paraId="732506A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6002" w14:textId="77777777" w:rsidR="00B857AF" w:rsidRPr="00464545" w:rsidRDefault="00B857AF" w:rsidP="00DF7041">
            <w:pPr>
              <w:pStyle w:val="af2"/>
              <w:numPr>
                <w:ilvl w:val="1"/>
                <w:numId w:val="3"/>
              </w:numPr>
              <w:ind w:left="0" w:right="-107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122D" w14:textId="499A9F09" w:rsidR="00B857AF" w:rsidRPr="00464545" w:rsidRDefault="00B857AF" w:rsidP="00E30B2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СО состава золотосеребряной руды месторождения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0BD6">
              <w:rPr>
                <w:rFonts w:ascii="Arial Narrow" w:hAnsi="Arial Narrow"/>
                <w:sz w:val="22"/>
                <w:szCs w:val="22"/>
              </w:rPr>
              <w:t>Кочбулак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4674" w14:textId="44223330" w:rsidR="00B857AF" w:rsidRPr="00464545" w:rsidRDefault="00B857AF" w:rsidP="000A39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90BD6">
              <w:rPr>
                <w:rFonts w:ascii="Arial Narrow" w:hAnsi="Arial Narrow" w:cs="Arial"/>
                <w:sz w:val="22"/>
                <w:szCs w:val="22"/>
              </w:rPr>
              <w:t>Аттестация методик выполнения измерений и контроль точности результатов измерений показателей состава горных пород и руд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E6C3" w14:textId="77777777" w:rsidR="00B857AF" w:rsidRPr="00490BD6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Республика Узбекистан,</w:t>
            </w:r>
          </w:p>
          <w:p w14:paraId="7AC88B2C" w14:textId="77777777" w:rsidR="00B857AF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BD6">
              <w:rPr>
                <w:rFonts w:ascii="Arial Narrow" w:hAnsi="Arial Narrow"/>
                <w:sz w:val="22"/>
                <w:szCs w:val="22"/>
              </w:rPr>
              <w:t>(Центральн</w:t>
            </w:r>
            <w:r>
              <w:rPr>
                <w:rFonts w:ascii="Arial Narrow" w:hAnsi="Arial Narrow"/>
                <w:sz w:val="22"/>
                <w:szCs w:val="22"/>
              </w:rPr>
              <w:t>ая лаборатория АО «Узбекгеолого</w:t>
            </w:r>
            <w:r w:rsidRPr="00490BD6">
              <w:rPr>
                <w:rFonts w:ascii="Arial Narrow" w:hAnsi="Arial Narrow"/>
                <w:sz w:val="22"/>
                <w:szCs w:val="22"/>
              </w:rPr>
              <w:t>разведка»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A9009FF" w14:textId="77777777" w:rsidR="00B857AF" w:rsidRPr="00B857AF" w:rsidRDefault="00B857AF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Ташкентская область,</w:t>
            </w:r>
          </w:p>
          <w:p w14:paraId="37EB9E97" w14:textId="02DC74F3" w:rsidR="00B857AF" w:rsidRPr="00464545" w:rsidRDefault="00B857AF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857AF">
              <w:rPr>
                <w:rFonts w:ascii="Arial Narrow" w:hAnsi="Arial Narrow"/>
                <w:sz w:val="22"/>
                <w:szCs w:val="22"/>
              </w:rPr>
              <w:t>пос. Эшонгузар</w:t>
            </w:r>
            <w:r w:rsidRPr="00490BD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E783" w14:textId="637DBD9B" w:rsidR="00B857AF" w:rsidRPr="00464545" w:rsidRDefault="00B857AF" w:rsidP="00E30B2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</w:t>
            </w: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7290" w14:textId="6E8ECD38" w:rsidR="00B857AF" w:rsidRPr="00464545" w:rsidRDefault="00B857AF" w:rsidP="00E30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064E1">
              <w:t>Б</w:t>
            </w:r>
          </w:p>
        </w:tc>
      </w:tr>
      <w:tr w:rsidR="00490BD6" w:rsidRPr="00464545" w14:paraId="5780840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9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FDC9B8" w14:textId="77777777" w:rsidR="00490BD6" w:rsidRPr="00464545" w:rsidRDefault="00490BD6" w:rsidP="00AB48B9">
            <w:pPr>
              <w:pStyle w:val="af2"/>
              <w:numPr>
                <w:ilvl w:val="0"/>
                <w:numId w:val="5"/>
              </w:numPr>
              <w:spacing w:before="120"/>
              <w:ind w:right="-107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306ADD" w14:textId="77777777" w:rsidR="00490BD6" w:rsidRPr="00464545" w:rsidRDefault="00490BD6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МЕТАЛЛОВ И СПЛАВОВ</w:t>
            </w:r>
          </w:p>
        </w:tc>
      </w:tr>
      <w:tr w:rsidR="00490BD6" w:rsidRPr="00464545" w14:paraId="3710851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3225" w14:textId="77777777" w:rsidR="00490BD6" w:rsidRPr="00464545" w:rsidRDefault="00490BD6" w:rsidP="00F24AD0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B08D" w14:textId="53D7F32E" w:rsidR="00490BD6" w:rsidRPr="00464545" w:rsidRDefault="00FC64B9" w:rsidP="000254D5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</w:t>
            </w:r>
            <w:r w:rsidR="00490BD6" w:rsidRPr="00464545">
              <w:rPr>
                <w:rFonts w:ascii="Arial Narrow" w:hAnsi="Arial Narrow"/>
                <w:sz w:val="22"/>
                <w:szCs w:val="22"/>
              </w:rPr>
              <w:t xml:space="preserve"> золота лигатурного (СО Зл77)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D569" w14:textId="207550BC" w:rsidR="00490BD6" w:rsidRPr="000A39FA" w:rsidRDefault="00490BD6" w:rsidP="00DF7041">
            <w:pPr>
              <w:spacing w:line="26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A39FA">
              <w:rPr>
                <w:rFonts w:ascii="Arial Narrow" w:hAnsi="Arial Narrow" w:cs="Arial"/>
                <w:sz w:val="22"/>
                <w:szCs w:val="22"/>
              </w:rPr>
              <w:t>Установление и контроль стабильности градуировочных (калибровочных) характеристик СИ, применяемых при определении массовых долей золота, серебра в золоте лигатурном; контроль точности результатов измерений массовых долей золота, серебра в золоте лигатурном; аттестация методик измерений, применяемых при определении состава золота лигатурного. СО может быть использован для других видов метрологического контроля, при соответствии метрологических характеристик СО требованиям процедур метрологического контроля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DBF5" w14:textId="77777777" w:rsidR="00490BD6" w:rsidRPr="00464545" w:rsidRDefault="00490BD6" w:rsidP="000254D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46F2457" w14:textId="77777777" w:rsidR="00490BD6" w:rsidRPr="00464545" w:rsidRDefault="00490BD6" w:rsidP="000254D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CD3DBDD" w14:textId="76D1EB61" w:rsidR="00490BD6" w:rsidRPr="00464545" w:rsidRDefault="00490BD6" w:rsidP="000254D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620A" w14:textId="54906552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18D0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80BC850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0DC5C6D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664A" w14:textId="77777777" w:rsidR="00490BD6" w:rsidRPr="00464545" w:rsidRDefault="00490BD6" w:rsidP="008E38D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FF3E" w14:textId="70DE13BA" w:rsidR="00490BD6" w:rsidRPr="00464545" w:rsidRDefault="00FC64B9" w:rsidP="008E38D9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</w:t>
            </w:r>
            <w:r w:rsidR="00490BD6" w:rsidRPr="00464545">
              <w:rPr>
                <w:rFonts w:ascii="Arial Narrow" w:hAnsi="Arial Narrow"/>
                <w:sz w:val="22"/>
                <w:szCs w:val="22"/>
              </w:rPr>
              <w:t xml:space="preserve"> золота лигатурного (СО Зл82)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EFF9" w14:textId="2743F277" w:rsidR="00490BD6" w:rsidRPr="00464545" w:rsidRDefault="00490BD6" w:rsidP="00DF7041">
            <w:pPr>
              <w:spacing w:line="26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A39FA">
              <w:rPr>
                <w:rFonts w:ascii="Arial Narrow" w:hAnsi="Arial Narrow" w:cs="Arial"/>
                <w:sz w:val="22"/>
                <w:szCs w:val="22"/>
              </w:rPr>
              <w:t>Установление и контроль стабильности градуировочных (калибровочных) характеристик СИ, применяемых при определении массовых долей золота, серебра в золоте лигатурном; контроль точности результатов измерений массовых долей золота, серебра в золоте лигатурном; аттестация методик измерений, применяемых при определении состава золота лигатурного. СО может быть использован для других видов метрологического контроля, при соответствии метрологических характеристик СО требованиям процедур метрологического контроля.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3B05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B8B0FED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7857066F" w14:textId="60EEBA28" w:rsidR="00490BD6" w:rsidRPr="00464545" w:rsidRDefault="00490BD6" w:rsidP="008E38D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CE81" w14:textId="428BE171" w:rsidR="00490BD6" w:rsidRPr="00464545" w:rsidRDefault="00490BD6" w:rsidP="008E38D9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5AF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0650036" w14:textId="77777777" w:rsidR="00490BD6" w:rsidRPr="00464545" w:rsidRDefault="00490BD6" w:rsidP="008E38D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21F6C5D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072C" w14:textId="77777777" w:rsidR="00490BD6" w:rsidRPr="00464545" w:rsidRDefault="00490BD6" w:rsidP="008E38D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F7CD" w14:textId="1D795DC2" w:rsidR="00490BD6" w:rsidRPr="00464545" w:rsidRDefault="00490BD6" w:rsidP="00234487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золота 99,5 (Зл99,5 Красцветмет)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64FE" w14:textId="542AF902" w:rsidR="00490BD6" w:rsidRPr="00464545" w:rsidRDefault="00490BD6" w:rsidP="00DF7041">
            <w:pPr>
              <w:spacing w:line="252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Установление и контроль стабильности градуировочных (калибровочных) характеристик СИ, при условии соответствия метрологических характеристик СО требованиям методики измерений; аттестации методик измерений, применяемых при определении состава сплава золота 99,5; контроля точности результатов измерений, выполненных по методикам измерений при определении массовых долей золота,</w:t>
            </w:r>
            <w:r w:rsidRPr="00464545">
              <w:t xml:space="preserve"> </w:t>
            </w:r>
            <w:r w:rsidRPr="00464545">
              <w:rPr>
                <w:rFonts w:ascii="Arial Narrow" w:hAnsi="Arial Narrow" w:cs="Arial"/>
                <w:sz w:val="22"/>
                <w:szCs w:val="22"/>
              </w:rPr>
              <w:t>серебра, платины, палладия в сплавах золота 99,5, при условии соответствия метрологических и технических характеристик СО критериям, установленным в методиках измерений; для поверки средств измерений, при условии их соответствия обязательным требованиям, установленным в методиках поверки СИ; для испытаний СИ и СО в целях утверждения типа, при условии соответствия их метрологических и технических характеристик критериям, установленным в программах испытаний СИ и СО в целях утверждения типа; другие виды метрологического контроля, при соответствии метрологических характеристик СО требованиям процедур метрологического контроля.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B277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5942FA2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13791EF2" w14:textId="50F440BA" w:rsidR="00490BD6" w:rsidRPr="00464545" w:rsidRDefault="00490BD6" w:rsidP="008E38D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E602" w14:textId="43C11796" w:rsidR="00490BD6" w:rsidRPr="00464545" w:rsidRDefault="00490BD6" w:rsidP="008E38D9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B301" w14:textId="77777777" w:rsidR="00490BD6" w:rsidRPr="00464545" w:rsidRDefault="00490BD6" w:rsidP="004B1E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918A820" w14:textId="77777777" w:rsidR="00490BD6" w:rsidRPr="00464545" w:rsidRDefault="00490BD6" w:rsidP="008E38D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7041" w:rsidRPr="00464545" w14:paraId="69A47D32" w14:textId="77777777" w:rsidTr="004A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214A" w14:textId="77777777" w:rsidR="00DF7041" w:rsidRPr="00464545" w:rsidRDefault="00DF7041" w:rsidP="004A6A38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F2AB" w14:textId="77777777" w:rsidR="00DF7041" w:rsidRPr="00464545" w:rsidRDefault="00DF7041" w:rsidP="004A6A38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</w:t>
            </w:r>
            <w:r w:rsidRPr="00464545">
              <w:rPr>
                <w:rFonts w:ascii="Arial Narrow" w:hAnsi="Arial Narrow"/>
                <w:sz w:val="22"/>
                <w:szCs w:val="22"/>
              </w:rPr>
              <w:t xml:space="preserve"> состава платины аффинированной </w:t>
            </w:r>
          </w:p>
          <w:p w14:paraId="29EC5B58" w14:textId="77777777" w:rsidR="00DF7041" w:rsidRPr="00464545" w:rsidRDefault="00DF7041" w:rsidP="004A6A38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(СО Pt-1 - Красцветмет)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4E9" w14:textId="77777777" w:rsidR="00DF7041" w:rsidRPr="00464545" w:rsidRDefault="00DF7041" w:rsidP="00DF7041">
            <w:pPr>
              <w:spacing w:line="252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Установление и контроль стабильности градуировочных (калибровочных) характеристик СИ, применяемых при определении состава платины; аттестация методик измерений, применяемых при определении состава платины; контроль точности результатов измерений, выполненных по методикам измерений при определении состава платины, при условии соответствия метрологических и технических характеристик СО критериям, установленным в методиках измерений; поверка средств измерений, при условии их соответствия обязательным требованиям, установленным в методиках поверки СИ; испытания СИ и СО в целях утверждения типа, при условии соответствия их метрологических и технических характеристик критериям, установленным в программах испытаний СИ и СО в целях утверждения типа.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1599" w14:textId="77777777" w:rsidR="00DF7041" w:rsidRPr="00464545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465D583D" w14:textId="77777777" w:rsidR="00DF7041" w:rsidRPr="00464545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060EE4D8" w14:textId="77777777" w:rsidR="00DF7041" w:rsidRPr="00464545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D4B" w14:textId="77777777" w:rsidR="00DF7041" w:rsidRPr="00464545" w:rsidRDefault="00DF7041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F9EA" w14:textId="77777777" w:rsidR="00DF7041" w:rsidRPr="00464545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3644B2A" w14:textId="77777777" w:rsidR="00DF7041" w:rsidRPr="00464545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7041" w:rsidRPr="009B5967" w14:paraId="74E7C1C0" w14:textId="77777777" w:rsidTr="004A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A6BA" w14:textId="77777777" w:rsidR="00DF7041" w:rsidRPr="00464545" w:rsidRDefault="00DF7041" w:rsidP="004A6A38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1FC4" w14:textId="77777777" w:rsidR="00DF7041" w:rsidRPr="00DF7041" w:rsidRDefault="00DF7041" w:rsidP="004A6A38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DF7041">
              <w:rPr>
                <w:rFonts w:ascii="Arial Narrow" w:hAnsi="Arial Narrow"/>
                <w:sz w:val="22"/>
                <w:szCs w:val="22"/>
              </w:rPr>
              <w:t>СО состава катализатора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4ECA" w14:textId="77777777" w:rsidR="00DF7041" w:rsidRPr="00464545" w:rsidRDefault="00DF7041" w:rsidP="00DF7041">
            <w:pPr>
              <w:spacing w:line="252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Контроль точности результатов измерений; установление и контроль стабильности градуировочных (калибровочных) характеристик СИ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51C8" w14:textId="77777777" w:rsidR="00DF7041" w:rsidRPr="00DF7041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7041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E473A8D" w14:textId="77777777" w:rsidR="00DF7041" w:rsidRPr="00DF7041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7041">
              <w:rPr>
                <w:rFonts w:ascii="Arial Narrow" w:hAnsi="Arial Narrow"/>
                <w:sz w:val="22"/>
                <w:szCs w:val="22"/>
              </w:rPr>
              <w:t>(ОАО «Красцветмет»,</w:t>
            </w:r>
          </w:p>
          <w:p w14:paraId="2D9E0558" w14:textId="77777777" w:rsidR="00DF7041" w:rsidRPr="00DF7041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7041">
              <w:rPr>
                <w:rFonts w:ascii="Arial Narrow" w:hAnsi="Arial Narrow"/>
                <w:sz w:val="22"/>
                <w:szCs w:val="22"/>
              </w:rPr>
              <w:t>г. Красноярск)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DDCF" w14:textId="77777777" w:rsidR="00DF7041" w:rsidRPr="00DF7041" w:rsidRDefault="00DF7041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7041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03B4" w14:textId="77777777" w:rsidR="00DF7041" w:rsidRPr="00DF7041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7041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4F3B807" w14:textId="77777777" w:rsidR="00DF7041" w:rsidRPr="00DF7041" w:rsidRDefault="00DF7041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39F687E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8"/>
        </w:trPr>
        <w:tc>
          <w:tcPr>
            <w:tcW w:w="708" w:type="dxa"/>
            <w:shd w:val="clear" w:color="auto" w:fill="B6DDE8" w:themeFill="accent5" w:themeFillTint="66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14:paraId="49B1BBBF" w14:textId="77777777" w:rsidR="00490BD6" w:rsidRPr="00464545" w:rsidRDefault="00490BD6" w:rsidP="00AB48B9">
            <w:pPr>
              <w:pStyle w:val="af2"/>
              <w:numPr>
                <w:ilvl w:val="0"/>
                <w:numId w:val="5"/>
              </w:numPr>
              <w:spacing w:before="120"/>
              <w:ind w:right="-107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</w:tcPr>
          <w:p w14:paraId="427C69E0" w14:textId="77777777" w:rsidR="00490BD6" w:rsidRPr="00464545" w:rsidRDefault="00490BD6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СВОЙСТВ ВЕЩЕСТВ И МАТЕРИАЛОВ</w:t>
            </w:r>
          </w:p>
        </w:tc>
      </w:tr>
      <w:tr w:rsidR="00490BD6" w:rsidRPr="00464545" w14:paraId="694F898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B921" w14:textId="77777777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0231" w14:textId="3AC6BFCE" w:rsidR="00490BD6" w:rsidRPr="00464545" w:rsidRDefault="004B7880" w:rsidP="00F24AD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 </w:t>
            </w:r>
            <w:r w:rsidR="00490BD6" w:rsidRPr="00464545">
              <w:rPr>
                <w:rFonts w:ascii="Arial Narrow" w:hAnsi="Arial Narrow"/>
                <w:sz w:val="22"/>
                <w:szCs w:val="22"/>
              </w:rPr>
              <w:t xml:space="preserve">магнитных свойств магнитотвердых материалов на основе сплава ЮНДК </w:t>
            </w:r>
          </w:p>
          <w:p w14:paraId="7046ED58" w14:textId="2490D64A" w:rsidR="00490BD6" w:rsidRPr="00464545" w:rsidRDefault="00490BD6" w:rsidP="00F24AD0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(МС ЮНДК-КС120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384F" w14:textId="77777777" w:rsidR="00490BD6" w:rsidRPr="00464545" w:rsidRDefault="00490BD6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магнитных свойств магнитотвердых материалов. Стандартные образцы (СО) могут применяться для: поверки и калибровки СИ магнитных свойств магнитотвердых материалов при соответствии метрологических характеристик стандартного образца требованиям методик поверки (калибровки); испытаний СИ магнитных свойств магнитотвердых материалов, в том числе в целях утверждения типа. Область применения: приборостроение, научные исследования в области магнитных измерений и другие отрасли.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2BE8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5762AD6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1563F7D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44CE7FE4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33BB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6305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28667F9" w14:textId="77777777" w:rsidR="00490BD6" w:rsidRPr="00464545" w:rsidRDefault="00490BD6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00999794" w14:textId="77777777" w:rsidTr="00305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ECF9E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F13A" w14:textId="77777777" w:rsidR="00490BD6" w:rsidRPr="00464545" w:rsidRDefault="00490BD6" w:rsidP="005D3805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удельной электрической проводимости </w:t>
            </w:r>
          </w:p>
          <w:p w14:paraId="66FFB178" w14:textId="587CEEC6" w:rsidR="00490BD6" w:rsidRPr="00464545" w:rsidRDefault="00490BD6" w:rsidP="005D38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жидкостей (3 типа)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36F6" w14:textId="5F19BA23" w:rsidR="00490BD6" w:rsidRPr="00464545" w:rsidRDefault="00490BD6" w:rsidP="001D2C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единицы удельной электрической проводимости жидкости, поверка, калибровка, установление и контроль стабильности градуировочной (калибровочной) характеристики СИ,; контроль метрологических характеристик при проведении испытаний СИ, в том числе в целях утверждения типа; аттестация методик измерений и контроль точности результатов измерений удельной электрической проводимости жидкостей, полученных по методикам (методам) измерений в процессе их применения в соответствии с установленными в них алгоритмами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7F37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D1F2B8A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FD5F657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F716A90" w14:textId="4E586410" w:rsidR="00490BD6" w:rsidRPr="00464545" w:rsidRDefault="00490BD6" w:rsidP="005D380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DF11" w14:textId="0A8E0631" w:rsidR="00490BD6" w:rsidRPr="00464545" w:rsidRDefault="00490BD6" w:rsidP="005D3805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823A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1A77754" w14:textId="23104270" w:rsidR="00490BD6" w:rsidRPr="00464545" w:rsidRDefault="00490BD6" w:rsidP="005D3805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90BD6" w:rsidRPr="00464545" w14:paraId="00191FD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77F6" w14:textId="51B91028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F906" w14:textId="5C60956A" w:rsidR="00490BD6" w:rsidRPr="00464545" w:rsidRDefault="004B7880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 </w:t>
            </w:r>
            <w:r w:rsidR="00490BD6" w:rsidRPr="00464545">
              <w:rPr>
                <w:rFonts w:ascii="Arial Narrow" w:hAnsi="Arial Narrow"/>
                <w:sz w:val="22"/>
                <w:szCs w:val="22"/>
              </w:rPr>
              <w:t>механических свойств трубы профильной КП 290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4128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контроля точности результатов измерении механических свойств при статическом испытании металлов на растяжение; аттестации и валидации методик измерений механических свойств при статическом испытании металлов на растяжение; калибровки СИ механических свойств при статическом испытании металлов на растяжение; проверки программного обеспечения испытательных машин с программным управлением для определения характеристик механических свойств при растяжении; других видов метрологического контроля. Область применения: металлургия, машиностроение, обязательная сертификация продукции, государственный метрологический надзор.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7D8A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7C0E115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D87ED8C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2B0E4B6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CD37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2DFC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8C7B289" w14:textId="77777777" w:rsidR="00490BD6" w:rsidRPr="00464545" w:rsidRDefault="00490BD6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4ADAF17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4E6D" w14:textId="43ADAE24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4D6" w14:textId="4412663E" w:rsidR="00490BD6" w:rsidRPr="00464545" w:rsidRDefault="004B7880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 </w:t>
            </w:r>
            <w:r w:rsidR="00490BD6" w:rsidRPr="00464545">
              <w:rPr>
                <w:rFonts w:ascii="Arial Narrow" w:hAnsi="Arial Narrow"/>
                <w:sz w:val="22"/>
                <w:szCs w:val="22"/>
              </w:rPr>
              <w:t>механических свойств проволоки стальной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FA08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контроля точности результатов измерении механических свойств при статическом испытании металлов на растяжение; аттестации и валидации методик измерений механических свойств при статическом испытании металлов на растяжение; калибровки СИ механических свойств при статическом испытании металлов на растяжение; проверки программного обеспечения испытательных машин с программным управлением для определения характеристик механических свойств при растяжении; других видов метрологического контроля. Область применения: металлургия, машиностроение, обязательная сертификация продукции, государственный метрологический надзор.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DB27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B041D45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07E39917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4174C399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9FEC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AB10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C83E451" w14:textId="77777777" w:rsidR="00490BD6" w:rsidRPr="00464545" w:rsidRDefault="00490BD6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420C6F4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F7C4" w14:textId="78FE6C39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EC40" w14:textId="6D2B9D96" w:rsidR="00490BD6" w:rsidRPr="00464545" w:rsidRDefault="004B7880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 </w:t>
            </w:r>
            <w:r w:rsidR="00490BD6" w:rsidRPr="00464545">
              <w:rPr>
                <w:rFonts w:ascii="Arial Narrow" w:hAnsi="Arial Narrow"/>
                <w:sz w:val="22"/>
                <w:szCs w:val="22"/>
              </w:rPr>
              <w:t>механических свойств стали группы прочности CT90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291D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контроля точности результатов измерении механических свойств при статическом испытании металлов на растяжение; аттестации и валидации методик измерений механических свойств при статическом испытании металлов на растяжение; калибровки СИ механических свойств при статическом испытании металлов на растяжение; проверки программного обеспечения испытательных машин с программным управлением для определения характеристик механических свойств при растяжении; других видов метрологического контроля. Область применения: металлургия, машиностроение, обязательная сертификация продукции, государственный метрологический надзор.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43E2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79A02CD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A6A5A2C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D1232D0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0D76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5043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DF52EAC" w14:textId="77777777" w:rsidR="00490BD6" w:rsidRPr="00464545" w:rsidRDefault="00490BD6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44EC189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B4C2" w14:textId="538ABC0B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58A2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работы удара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16E5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 для контроля точности результатов измерений работы удара (поглощенной энергии) стали; аттестации и валидации методик измерений работы удара (поглощенной энергии) стали; калибровки копров маятниковых; других видов метрологического контроля.</w:t>
            </w:r>
          </w:p>
          <w:p w14:paraId="5E401313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Область применения: металлургия, машиностроение, обязательная сертификация продукции, государственный метрологический надзор.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AF78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2E07A31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8BC7D59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221871D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3DD3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2A3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3D59CC5" w14:textId="77777777" w:rsidR="00490BD6" w:rsidRPr="00464545" w:rsidRDefault="00490BD6" w:rsidP="00F24AD0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6F45" w:rsidRPr="00464545" w14:paraId="5C87F171" w14:textId="77777777" w:rsidTr="002E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6138" w14:textId="77777777" w:rsidR="002E6F45" w:rsidRPr="00464545" w:rsidRDefault="002E6F45" w:rsidP="004A6A38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A105" w14:textId="77777777" w:rsidR="002E6F45" w:rsidRPr="002E6F45" w:rsidRDefault="002E6F45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температуры фазового перехода (Свинец)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2A70" w14:textId="77777777" w:rsidR="002E6F45" w:rsidRPr="00464545" w:rsidRDefault="002E6F45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(методов) измерений и контроля точности результатов измерений температуры фазовых переходов в металлах, солях металлов, оксидах металлов, полимерных материалах, органических и неорганических веществах. СО могут применяться для: установления и контроля стабильности градуировочной (калибровочной) характеристики установок и СИ термического анализа при соответствии метрологических характеристик стандартных образцов требованиям методик измерений; поверки и калибровки установок и СИ термического анализа при условии их соответствия обязательным требованиям, установленным в методиках поверки и калибровки СИ; контроля метрологических характеристик установок и СИ термического анализа при их испытаниях, в том числе в целях утверждения типа. Область применения: метрологический надзор, фармацевтическая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DAA2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7D871CA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65920C73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2EF48F37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F8FC" w14:textId="77777777" w:rsidR="002E6F45" w:rsidRPr="002E6F45" w:rsidRDefault="002E6F45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CABE" w14:textId="77777777" w:rsidR="002E6F45" w:rsidRPr="00464545" w:rsidRDefault="002E6F45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DB0A3C7" w14:textId="77777777" w:rsidR="002E6F45" w:rsidRPr="002E6F45" w:rsidRDefault="002E6F45" w:rsidP="002E6F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6F45" w:rsidRPr="00464545" w14:paraId="02277B97" w14:textId="77777777" w:rsidTr="002E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6852" w14:textId="77777777" w:rsidR="002E6F45" w:rsidRPr="00464545" w:rsidRDefault="002E6F45" w:rsidP="004A6A38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FDB0" w14:textId="77777777" w:rsidR="002E6F45" w:rsidRPr="002E6F45" w:rsidRDefault="002E6F45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температуры фазового перехода (Циклопентан)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11FF" w14:textId="77777777" w:rsidR="002E6F45" w:rsidRPr="00464545" w:rsidRDefault="002E6F45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(методов) измерений и контроля точности результатов измерений температуры фазовых переходов в металлах, солях металлов, оксидах металлов, полимерных материалах, органических и неорганических веществах. СО могут применяться для: установления и контроля стабильности градуировочной (калибровочной) характеристики установок и СИ термического анализа при соответствии метрологических характеристик стандартных образцов требованиям методик измерений; поверки и калибровки установок и СИ термического анализа при условии их соответствия обязательным требованиям, установленным в методиках поверки и калибровки СИ; контроля метрологических характеристик установок и СИ термического анализа при их испытаниях, в том числе в целях утверждения типа. Область применения: метрологический надзор, фармацевтическая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1AEE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95E1E9C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0AC93425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3E23160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2A14" w14:textId="77777777" w:rsidR="002E6F45" w:rsidRPr="002E6F45" w:rsidRDefault="002E6F45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4B48" w14:textId="77777777" w:rsidR="002E6F45" w:rsidRPr="00464545" w:rsidRDefault="002E6F45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D18F979" w14:textId="77777777" w:rsidR="002E6F45" w:rsidRPr="002E6F45" w:rsidRDefault="002E6F45" w:rsidP="002E6F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6F45" w:rsidRPr="00464545" w14:paraId="0CB66288" w14:textId="77777777" w:rsidTr="002E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0129" w14:textId="77777777" w:rsidR="002E6F45" w:rsidRPr="00464545" w:rsidRDefault="002E6F45" w:rsidP="004A6A38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494E" w14:textId="77777777" w:rsidR="002E6F45" w:rsidRPr="002E6F45" w:rsidRDefault="002E6F45" w:rsidP="004A6A38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температуры фазового перехода (Адамантан)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03CA" w14:textId="77777777" w:rsidR="002E6F45" w:rsidRPr="00464545" w:rsidRDefault="002E6F45" w:rsidP="004A6A38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(методов) измерений и контроля точности результатов измерений температуры фазовых переходов в металлах, солях металлов, оксидах металлов, полимерных материалах, органических и неорганических веществах. СО могут применяться для: установления и контроля стабильности градуировочной (калибровочной) характеристики установок и СИ термического анализа при соответствии метрологических характеристик СО требованиям методик измерений; поверки и калибровки установок и СИ термического анализа при условии их соответствия обязательным требованиям, установленным в методиках поверки и калибровки СИ; контроля метрологических характеристик установок и СИ термического анализа при их испытаниях, в том числе в целях утверждения типа. Область применения: метрологический надзор, фармацевтическая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16AE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153D0D3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77F10A9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70AEED59" w14:textId="77777777" w:rsidR="002E6F45" w:rsidRPr="00464545" w:rsidRDefault="002E6F45" w:rsidP="004A6A3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53E4" w14:textId="77777777" w:rsidR="002E6F45" w:rsidRPr="002E6F45" w:rsidRDefault="002E6F45" w:rsidP="004A6A38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FC50" w14:textId="77777777" w:rsidR="002E6F45" w:rsidRPr="002E6F45" w:rsidRDefault="002E6F45" w:rsidP="004A6A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490BD6" w:rsidRPr="00464545" w14:paraId="29D393A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8403" w14:textId="619F8469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5B88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оловянного покрытия с подслоем никеля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453A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8D3A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6B9A4AB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AEEE940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7A76FE69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EAE5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2AA2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A8A61B7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3C7BDC6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5658" w14:textId="3FA78C88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3E4B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цинкового покрытия с подслоем меди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924C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3949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C0E90E5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5D95FD5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F3E4286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E7D8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2927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6509548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0A6149F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13F5" w14:textId="19C715D3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89FB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кадмиевого покрытия с подслоем меди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0BEC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16E0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0FD68DC8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509F58B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5A1D9EB3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24A0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E1AB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9714B43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5194D30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6A77" w14:textId="059D0005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539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кадмиевого  покрытия с подслоем никеля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E6C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A2AB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6BF2675D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4D74548B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02DC38C8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13CB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22FF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C526FB9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0F7A726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CE1" w14:textId="7316746A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F811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кадмиевого  покрытия с подслоем никеля на меди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655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42C4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FD75BE1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13EC9830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76972DEB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9153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E7DA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F439A11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1CDBDAE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35AD" w14:textId="3F7CF3FA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1566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оловянного  покрытия с подслоем никеля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C4F1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380D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4373724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054B59FE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6C806C4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E76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75DD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A2086B1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56682D1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2536" w14:textId="37A8A632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4DEE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оловянного  покрытия с подслоем меди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579C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E5B2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EB4B853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610401C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8786B07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EB4B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90D6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6A122D7E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36F243C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926A" w14:textId="5BFCA6FA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E764" w14:textId="77777777" w:rsidR="00490BD6" w:rsidRPr="00464545" w:rsidRDefault="00490BD6" w:rsidP="00E81BC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золотого  покрытия с подслоем никеля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BCF8" w14:textId="77777777" w:rsidR="00490BD6" w:rsidRPr="00464545" w:rsidRDefault="00490BD6" w:rsidP="00E81BCA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678A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52FCCC3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5CF0E16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635C3323" w14:textId="77777777" w:rsidR="00490BD6" w:rsidRPr="00464545" w:rsidRDefault="00490BD6" w:rsidP="00E81BC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BB0D" w14:textId="77777777" w:rsidR="00490BD6" w:rsidRPr="00464545" w:rsidRDefault="00490BD6" w:rsidP="00E81BCA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CCCC" w14:textId="77777777" w:rsidR="00490BD6" w:rsidRPr="00464545" w:rsidRDefault="00490BD6" w:rsidP="00E81B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3B3773E" w14:textId="77777777" w:rsidR="00490BD6" w:rsidRPr="00464545" w:rsidRDefault="00490BD6" w:rsidP="00E81BCA">
            <w:pPr>
              <w:spacing w:before="48" w:after="48"/>
              <w:ind w:left="40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073916F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E4D6" w14:textId="069EA45C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A102" w14:textId="77777777" w:rsidR="00490BD6" w:rsidRPr="00464545" w:rsidRDefault="00490BD6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никелевого покрытия на меди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BD92" w14:textId="77777777" w:rsidR="00490BD6" w:rsidRPr="00464545" w:rsidRDefault="00490BD6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3679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64F8EC8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75256BCA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37A51C1E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EED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06BD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87B8F67" w14:textId="77777777" w:rsidR="00490BD6" w:rsidRPr="00464545" w:rsidRDefault="00490BD6" w:rsidP="00524D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5AD65EE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9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020E" w14:textId="0F14013E" w:rsidR="00490BD6" w:rsidRPr="00464545" w:rsidRDefault="00490BD6" w:rsidP="00EE71A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9924" w14:textId="77777777" w:rsidR="00490BD6" w:rsidRPr="00464545" w:rsidRDefault="00490BD6" w:rsidP="00F24AD0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оловянного покрытия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3EA" w14:textId="77777777" w:rsidR="00490BD6" w:rsidRPr="00464545" w:rsidRDefault="00490BD6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18FA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58CCE70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35D8918E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5054C522" w14:textId="77777777" w:rsidR="00490BD6" w:rsidRPr="00464545" w:rsidRDefault="00490BD6" w:rsidP="00F24AD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8D4E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CF04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FFA9296" w14:textId="77777777" w:rsidR="00490BD6" w:rsidRPr="00464545" w:rsidRDefault="00490BD6" w:rsidP="00524D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5967" w:rsidRPr="00464545" w14:paraId="54A5032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5261" w14:textId="77777777" w:rsidR="009B5967" w:rsidRPr="00464545" w:rsidRDefault="009B5967" w:rsidP="00EA0582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0FC9" w14:textId="77777777" w:rsidR="009B5967" w:rsidRPr="00464545" w:rsidRDefault="009B5967" w:rsidP="00EA0582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поверхностной плотности и толщины медного покрытия на стали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3C81" w14:textId="77777777" w:rsidR="009B5967" w:rsidRPr="00464545" w:rsidRDefault="009B5967" w:rsidP="00EA0582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предназначены для аттестации методик измерений и контроля точности результатов измерений поверхностной плотности и толщины гальванических покрытий; поверки и калибровки СИ поверхностной плотности и толщины покрытий, контроля метрологических характеристик СИ при проведении их испытаний, в том числе в целях утверждения типа. Область применения: электротехническая промышленность.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FA54" w14:textId="77777777" w:rsidR="009B5967" w:rsidRPr="00464545" w:rsidRDefault="009B5967" w:rsidP="00EA058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6C73DB5" w14:textId="77777777" w:rsidR="009B5967" w:rsidRPr="00464545" w:rsidRDefault="009B5967" w:rsidP="00EA058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(УНИИМ – филиал ФГУП «ВНИИМ </w:t>
            </w:r>
          </w:p>
          <w:p w14:paraId="549736BF" w14:textId="77777777" w:rsidR="009B5967" w:rsidRPr="00464545" w:rsidRDefault="009B5967" w:rsidP="00EA058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им Д. И. Менделеева»,</w:t>
            </w:r>
          </w:p>
          <w:p w14:paraId="481C301A" w14:textId="77777777" w:rsidR="009B5967" w:rsidRPr="00464545" w:rsidRDefault="009B5967" w:rsidP="00EA058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32CD" w14:textId="77777777" w:rsidR="009B5967" w:rsidRPr="00464545" w:rsidRDefault="009B5967" w:rsidP="00EA0582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EF1D" w14:textId="77777777" w:rsidR="009B5967" w:rsidRPr="00464545" w:rsidRDefault="009B5967" w:rsidP="00EA05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F443D4" w:rsidRPr="00F443D4" w14:paraId="302D69B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F257" w14:textId="77777777" w:rsidR="00F443D4" w:rsidRPr="00464545" w:rsidRDefault="00F443D4" w:rsidP="004B7880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C654" w14:textId="2597A99A" w:rsidR="00F443D4" w:rsidRPr="00F443D4" w:rsidRDefault="004B7880" w:rsidP="004B7880">
            <w:pPr>
              <w:spacing w:before="48" w:after="48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 </w:t>
            </w:r>
            <w:r w:rsidRPr="004B7880">
              <w:rPr>
                <w:rFonts w:ascii="Arial Narrow" w:hAnsi="Arial Narrow"/>
                <w:sz w:val="22"/>
                <w:szCs w:val="22"/>
              </w:rPr>
              <w:t>плотности жидкости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4C60" w14:textId="15558ECB" w:rsidR="00F443D4" w:rsidRPr="00F443D4" w:rsidRDefault="004B7880" w:rsidP="004B7880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4B7880">
              <w:rPr>
                <w:rFonts w:ascii="Arial Narrow" w:hAnsi="Arial Narrow" w:cs="Arial"/>
                <w:sz w:val="22"/>
                <w:szCs w:val="22"/>
              </w:rPr>
              <w:t>Поверка, калибровка, аттестация и градуировка средств измерений плотности;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B7880">
              <w:rPr>
                <w:rFonts w:ascii="Arial Narrow" w:hAnsi="Arial Narrow" w:cs="Arial"/>
                <w:sz w:val="22"/>
                <w:szCs w:val="22"/>
              </w:rPr>
              <w:t>аттестация методик выполнения измерений; контроль точности результатов измерений.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B9C5" w14:textId="77777777" w:rsidR="00F443D4" w:rsidRPr="00F443D4" w:rsidRDefault="00F443D4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3D4">
              <w:rPr>
                <w:rFonts w:ascii="Arial Narrow" w:hAnsi="Arial Narrow"/>
                <w:sz w:val="22"/>
                <w:szCs w:val="22"/>
              </w:rPr>
              <w:t>Республика Узбекистан,</w:t>
            </w:r>
          </w:p>
          <w:p w14:paraId="468B23B3" w14:textId="77777777" w:rsidR="004B7880" w:rsidRDefault="00F443D4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3D4">
              <w:rPr>
                <w:rFonts w:ascii="Arial Narrow" w:hAnsi="Arial Narrow"/>
                <w:sz w:val="22"/>
                <w:szCs w:val="22"/>
              </w:rPr>
              <w:t>(ГУ «УзНИМ»</w:t>
            </w:r>
            <w:r w:rsidR="004B7880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04D8B90" w14:textId="4C3056B5" w:rsidR="00F443D4" w:rsidRPr="00F443D4" w:rsidRDefault="004B7880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г. Ташкент</w:t>
            </w:r>
            <w:r w:rsidR="00F443D4" w:rsidRPr="00F443D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FAB7" w14:textId="0FEF51AF" w:rsidR="00F443D4" w:rsidRPr="00F443D4" w:rsidRDefault="00F443D4" w:rsidP="00F443D4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3D4">
              <w:rPr>
                <w:rFonts w:ascii="Arial Narrow" w:hAnsi="Arial Narrow"/>
                <w:sz w:val="22"/>
                <w:szCs w:val="22"/>
              </w:rPr>
              <w:t>2027-2030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0B6F" w14:textId="77777777" w:rsidR="00F443D4" w:rsidRPr="00F443D4" w:rsidRDefault="00F443D4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7880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4B7880" w:rsidRPr="00F443D4" w14:paraId="559D82F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0A10" w14:textId="62E551BB" w:rsidR="004B7880" w:rsidRPr="004B7880" w:rsidRDefault="004B7880" w:rsidP="004B7880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E254" w14:textId="3BDDA312" w:rsidR="004B7880" w:rsidRPr="004B7880" w:rsidRDefault="004B7880" w:rsidP="004B788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B7880">
              <w:rPr>
                <w:rFonts w:ascii="Arial Narrow" w:hAnsi="Arial Narrow"/>
                <w:sz w:val="22"/>
                <w:szCs w:val="22"/>
              </w:rPr>
              <w:t>СО удельной электропроводности жидкости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742D" w14:textId="0E53B1EE" w:rsidR="004B7880" w:rsidRPr="004B7880" w:rsidRDefault="004B7880" w:rsidP="004B7880">
            <w:pPr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B7880">
              <w:rPr>
                <w:rFonts w:ascii="Arial Narrow" w:hAnsi="Arial Narrow" w:cs="Arial"/>
                <w:sz w:val="22"/>
                <w:szCs w:val="22"/>
              </w:rPr>
              <w:t>Поверка, калибровка и градуировка средств измерений удельной электропроводности; аттестация методик выполнения измерений; контроль точности результатов измерений удельной электропроводности.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DE4F" w14:textId="77777777" w:rsidR="004B7880" w:rsidRPr="00F443D4" w:rsidRDefault="004B7880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3D4">
              <w:rPr>
                <w:rFonts w:ascii="Arial Narrow" w:hAnsi="Arial Narrow"/>
                <w:sz w:val="22"/>
                <w:szCs w:val="22"/>
              </w:rPr>
              <w:t>Республика Узбекистан,</w:t>
            </w:r>
          </w:p>
          <w:p w14:paraId="68C556FC" w14:textId="77777777" w:rsidR="004B7880" w:rsidRDefault="004B7880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43D4">
              <w:rPr>
                <w:rFonts w:ascii="Arial Narrow" w:hAnsi="Arial Narrow"/>
                <w:sz w:val="22"/>
                <w:szCs w:val="22"/>
              </w:rPr>
              <w:t>(ГУ «УзНИМ»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962EDAF" w14:textId="75A6FD07" w:rsidR="004B7880" w:rsidRPr="004B7880" w:rsidRDefault="004B7880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г. Ташкент</w:t>
            </w:r>
            <w:r w:rsidRPr="00F443D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4B5C" w14:textId="6EC9049D" w:rsidR="004B7880" w:rsidRPr="004B7880" w:rsidRDefault="004B7880" w:rsidP="004B788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7880">
              <w:rPr>
                <w:rFonts w:ascii="Arial Narrow" w:hAnsi="Arial Narrow"/>
                <w:sz w:val="22"/>
                <w:szCs w:val="22"/>
              </w:rPr>
              <w:t>2027-2030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DAC4" w14:textId="77777777" w:rsidR="004B7880" w:rsidRPr="00F443D4" w:rsidRDefault="004B7880" w:rsidP="004B78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7880">
              <w:rPr>
                <w:rFonts w:ascii="Arial Narrow" w:hAnsi="Arial Narrow"/>
                <w:sz w:val="22"/>
                <w:szCs w:val="22"/>
              </w:rPr>
              <w:t>Б</w:t>
            </w:r>
          </w:p>
        </w:tc>
      </w:tr>
      <w:tr w:rsidR="00490BD6" w:rsidRPr="00464545" w14:paraId="6C997CA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7"/>
        </w:trPr>
        <w:tc>
          <w:tcPr>
            <w:tcW w:w="708" w:type="dxa"/>
            <w:shd w:val="clear" w:color="auto" w:fill="B6DDE8" w:themeFill="accent5" w:themeFillTint="66"/>
            <w:vAlign w:val="center"/>
          </w:tcPr>
          <w:p w14:paraId="568FB236" w14:textId="77777777" w:rsidR="00490BD6" w:rsidRPr="00464545" w:rsidRDefault="00490BD6" w:rsidP="00AB48B9">
            <w:pPr>
              <w:pStyle w:val="af2"/>
              <w:numPr>
                <w:ilvl w:val="0"/>
                <w:numId w:val="5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vAlign w:val="center"/>
          </w:tcPr>
          <w:p w14:paraId="004CE3F7" w14:textId="1F316F64" w:rsidR="004B7880" w:rsidRDefault="00490BD6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для обеспечения единства изм</w:t>
            </w:r>
            <w:r w:rsidR="004B7880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ерений в сфере здравоохранения,</w:t>
            </w:r>
          </w:p>
          <w:p w14:paraId="61B4B53B" w14:textId="3B041043" w:rsidR="00490BD6" w:rsidRPr="00464545" w:rsidRDefault="00490BD6" w:rsidP="004B7880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клинической диагностики и охраны окружающей среды</w:t>
            </w:r>
          </w:p>
        </w:tc>
      </w:tr>
      <w:tr w:rsidR="00490BD6" w:rsidRPr="00464545" w14:paraId="6B6E4E3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12C253CD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159053" w14:textId="38598645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низкомолекулярных азотистых веществ в крови</w:t>
            </w:r>
          </w:p>
        </w:tc>
        <w:tc>
          <w:tcPr>
            <w:tcW w:w="5521" w:type="dxa"/>
            <w:shd w:val="clear" w:color="auto" w:fill="auto"/>
          </w:tcPr>
          <w:p w14:paraId="0A4EAA7B" w14:textId="2D809E65" w:rsidR="00490BD6" w:rsidRPr="00464545" w:rsidRDefault="00490BD6" w:rsidP="001D2C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 средствам измерений медицинского назначения (СИМН), поверка, калибровка, установление и контроль стабильности градуировочной (калибровочной) характеристики СИ; контроль метрологических характеристик при проведении испытаний СИ, в том числе в целях утверждения типа; аттестация методик измерений и контроль точности результатов измерений.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3A692B2A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FA9BE1A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DEECF19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06EEDA7F" w14:textId="2D8BE267" w:rsidR="00490BD6" w:rsidRPr="00464545" w:rsidRDefault="00490BD6" w:rsidP="001D2C7E">
            <w:pPr>
              <w:ind w:right="-112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1440FB41" w14:textId="3C3A0082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5552E368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BF39A2C" w14:textId="0617ACF5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6F207DF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470FAE75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A4A65B" w14:textId="667E2111" w:rsidR="00490BD6" w:rsidRPr="00464545" w:rsidRDefault="00490BD6" w:rsidP="00407500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молярной концентрации неорганических веществ в крови</w:t>
            </w:r>
          </w:p>
        </w:tc>
        <w:tc>
          <w:tcPr>
            <w:tcW w:w="5521" w:type="dxa"/>
            <w:shd w:val="clear" w:color="auto" w:fill="auto"/>
          </w:tcPr>
          <w:p w14:paraId="2A8EC175" w14:textId="4AEC1E8B" w:rsidR="00490BD6" w:rsidRPr="00464545" w:rsidRDefault="00490BD6" w:rsidP="001D2C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 средствам измерений медицинского назначения (СИМН), поверка, калибровка, установление и контроль стабильности градуировочной (калибровочной) характеристики СИ; контроль метрологических характеристик при проведении испытаний СИ, в том числе в целях утверждения типа; аттестация методик измерений и контроль точности результатов измерений.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103ABF7A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8D05CC6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2C83ED46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1A07B86" w14:textId="5C326BFF" w:rsidR="00490BD6" w:rsidRPr="00464545" w:rsidRDefault="00490BD6" w:rsidP="001D2C7E">
            <w:pPr>
              <w:ind w:right="-112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44AF8B3C" w14:textId="5CF0AA9D" w:rsidR="00490BD6" w:rsidRPr="00464545" w:rsidRDefault="00490BD6" w:rsidP="0040750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3B925CEE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1D7D688C" w14:textId="67EAF3A8" w:rsidR="00490BD6" w:rsidRPr="00464545" w:rsidRDefault="00490BD6" w:rsidP="00407500">
            <w:pPr>
              <w:spacing w:before="48" w:after="48"/>
              <w:ind w:left="-9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0DCD2AF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3F8CAFF6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79891B" w14:textId="77777777" w:rsidR="00490BD6" w:rsidRPr="00464545" w:rsidRDefault="00490BD6" w:rsidP="00407500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биохимических аналитов крови </w:t>
            </w:r>
          </w:p>
          <w:p w14:paraId="134754B3" w14:textId="488DC1CD" w:rsidR="00490BD6" w:rsidRPr="00464545" w:rsidRDefault="00490BD6" w:rsidP="00407500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(комплект БХ-ВНИИМ)</w:t>
            </w:r>
          </w:p>
        </w:tc>
        <w:tc>
          <w:tcPr>
            <w:tcW w:w="5521" w:type="dxa"/>
            <w:shd w:val="clear" w:color="auto" w:fill="auto"/>
          </w:tcPr>
          <w:p w14:paraId="328912D2" w14:textId="6A432B2D" w:rsidR="00490BD6" w:rsidRPr="00464545" w:rsidRDefault="00490BD6" w:rsidP="001D2C7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Обеспечение единства измерений, хранение и передача единиц средствам измерений медицинского назначения (СИМН), поверка, калибровка, установление и контроль стабильности градуировочной (калибровочной) характеристики СИ; контроль метрологических характеристик при проведении испытаний СИ, в том числе в целях утверждения типа; аттестация методик измерений и контроль точности результатов измерений.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6ECB6D57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D2E976C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4F73C49A" w14:textId="77777777" w:rsidR="00490BD6" w:rsidRPr="00464545" w:rsidRDefault="00490BD6" w:rsidP="001D2C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4FA3DA2E" w14:textId="274A34E5" w:rsidR="00490BD6" w:rsidRPr="00464545" w:rsidRDefault="00490BD6" w:rsidP="001D2C7E">
            <w:pPr>
              <w:ind w:right="-112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shd w:val="clear" w:color="auto" w:fill="auto"/>
          </w:tcPr>
          <w:p w14:paraId="5BF5F305" w14:textId="5E80AA7B" w:rsidR="00490BD6" w:rsidRPr="00464545" w:rsidRDefault="00490BD6" w:rsidP="0040750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28DB77FD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578FEA1" w14:textId="7903FBB0" w:rsidR="00490BD6" w:rsidRPr="00464545" w:rsidRDefault="00490BD6" w:rsidP="00407500">
            <w:pPr>
              <w:spacing w:before="48" w:after="48"/>
              <w:ind w:left="-93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64545" w14:paraId="2B37355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0525AF88" w14:textId="77777777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A5CA" w14:textId="77777777" w:rsidR="00490BD6" w:rsidRPr="00464545" w:rsidRDefault="00490BD6" w:rsidP="00F24AD0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мочевины </w:t>
            </w:r>
          </w:p>
          <w:p w14:paraId="4CA3DE65" w14:textId="77777777" w:rsidR="00490BD6" w:rsidRPr="00464545" w:rsidRDefault="00490BD6" w:rsidP="00F24AD0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(МЧ-ВНИИМ)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A261" w14:textId="77777777" w:rsidR="00490BD6" w:rsidRPr="00464545" w:rsidRDefault="00490BD6" w:rsidP="00F24AD0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4D56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BCCBDDF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789D07D9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3B430924" w14:textId="77777777" w:rsidR="00490BD6" w:rsidRPr="00464545" w:rsidRDefault="00490BD6" w:rsidP="00F24AD0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86EB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62BE9ADE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67C973AA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CA6EF4C" w14:textId="0696F1DE" w:rsidR="00490BD6" w:rsidRPr="00464545" w:rsidRDefault="00490BD6" w:rsidP="00F24AD0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490BD6" w:rsidRPr="00464545" w14:paraId="238C23A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shd w:val="clear" w:color="auto" w:fill="auto"/>
          </w:tcPr>
          <w:p w14:paraId="00051DE6" w14:textId="77777777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C03E" w14:textId="77777777" w:rsidR="00490BD6" w:rsidRPr="00464545" w:rsidRDefault="00490BD6" w:rsidP="00F24AD0">
            <w:pPr>
              <w:widowControl w:val="0"/>
              <w:autoSpaceDE w:val="0"/>
              <w:autoSpaceDN w:val="0"/>
              <w:adjustRightInd w:val="0"/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мочевой кислоты (МК-ВНИИМ)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F37F" w14:textId="77777777" w:rsidR="00490BD6" w:rsidRPr="00464545" w:rsidRDefault="00490BD6" w:rsidP="00F24AD0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Хранение и передача единиц величин массовой доли компонента от ГЭТ 208 нижестоящим эталонам; поверка, калибровка и/или установление и контроль стабильности градуировочной (калибровочной) характеристики СИ; разработка, аттестация, оценка пригодности методик (методов) измерений; испытания СИ, в том числе в целях утверждения типа; испытания стандартных образцов, в том числе в целях утверждения типа и другие виды метрологических работ.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4931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DD1D8F5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567D0805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15A97991" w14:textId="77777777" w:rsidR="00490BD6" w:rsidRPr="00464545" w:rsidRDefault="00490BD6" w:rsidP="00F24AD0">
            <w:pPr>
              <w:keepNext/>
              <w:ind w:left="-65" w:right="-116"/>
              <w:jc w:val="center"/>
              <w:outlineLvl w:val="1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69AC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7B47B596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auto"/>
          </w:tcPr>
          <w:p w14:paraId="2F20527A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006E502" w14:textId="36672C6E" w:rsidR="00490BD6" w:rsidRPr="00464545" w:rsidRDefault="00490BD6" w:rsidP="00F24AD0">
            <w:pPr>
              <w:spacing w:before="48" w:after="48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490BD6" w:rsidRPr="00464545" w14:paraId="1CB666A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2B4B" w14:textId="77777777" w:rsidR="00490BD6" w:rsidRPr="00464545" w:rsidRDefault="00490BD6" w:rsidP="00086C7D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929" w14:textId="77777777" w:rsidR="00490BD6" w:rsidRPr="00464545" w:rsidRDefault="00490BD6" w:rsidP="00086C7D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доли фталатов в поливинилхлориде</w:t>
            </w:r>
          </w:p>
          <w:p w14:paraId="4BD0165C" w14:textId="77777777" w:rsidR="00490BD6" w:rsidRPr="00464545" w:rsidRDefault="00490BD6" w:rsidP="00086C7D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(Фт-М1-ВНИИМ)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B7AB" w14:textId="5975C96D" w:rsidR="00490BD6" w:rsidRPr="00464545" w:rsidRDefault="00490BD6" w:rsidP="00086C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Валидация, аттестация методик измерений массовой доли фталатов в полимерных материалах на основе ПВХ; оценка пригодности методик (методов) измерений; контроль точности результатов измерений массовой доли фталатов в полимерных материалах на основе ПВХ; межлабораторные сличительные испытания; другие виды метрологических работ</w:t>
            </w:r>
            <w:r w:rsidR="009B596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D257" w14:textId="77777777" w:rsidR="00490BD6" w:rsidRPr="00464545" w:rsidRDefault="00490BD6" w:rsidP="00086C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0C24EC9" w14:textId="77777777" w:rsidR="00490BD6" w:rsidRPr="00464545" w:rsidRDefault="00490BD6" w:rsidP="00086C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(ФГУП «ВНИИМ</w:t>
            </w:r>
          </w:p>
          <w:p w14:paraId="1955668A" w14:textId="77777777" w:rsidR="00490BD6" w:rsidRPr="00464545" w:rsidRDefault="00490BD6" w:rsidP="00086C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им. Д. И. Менделеева»,</w:t>
            </w:r>
          </w:p>
          <w:p w14:paraId="7C4B76B9" w14:textId="77777777" w:rsidR="00490BD6" w:rsidRPr="00464545" w:rsidRDefault="00490BD6" w:rsidP="00086C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990E" w14:textId="77777777" w:rsidR="00490BD6" w:rsidRPr="00464545" w:rsidRDefault="00490BD6" w:rsidP="00086C7D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  <w:p w14:paraId="5BFAA60B" w14:textId="77777777" w:rsidR="00490BD6" w:rsidRPr="00464545" w:rsidRDefault="00490BD6" w:rsidP="00086C7D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D8D9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94B66E0" w14:textId="0608D5FC" w:rsidR="00490BD6" w:rsidRPr="00464545" w:rsidRDefault="00490BD6" w:rsidP="00086C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3D73994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3E34" w14:textId="70B29FD9" w:rsidR="00490BD6" w:rsidRPr="00464545" w:rsidRDefault="00490BD6" w:rsidP="00524D87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1CCB" w14:textId="77777777" w:rsidR="00490BD6" w:rsidRPr="00464545" w:rsidRDefault="00490BD6" w:rsidP="00524D87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янтарной кислоты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71A9" w14:textId="77777777" w:rsidR="00490BD6" w:rsidRPr="00464545" w:rsidRDefault="00490BD6" w:rsidP="00524D8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контроля точности результатов измерений и аттестации методик измерений массовой доли основного вещества в субстанции янтарной кислоты, фармацевтических препаратах и материалах, в состав которых входит янтарная кислота. СО может использоваться для: установления и контроля стабильности градуировочной (калибровочной) характеристики СИ при соответствии метрологических характеристик стандартного образца требованиям методики измерений; калибровки СИ при соответствии метрологических характеристик стандартного образца требованиям методики калибровки. Область применения: здравоохранение, фармацевтическая промышленность,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3908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E36E38B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6AC3F3E1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7A6FFB44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5B90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6087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494043F" w14:textId="77777777" w:rsidR="00490BD6" w:rsidRPr="00464545" w:rsidRDefault="00490BD6" w:rsidP="00524D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411FE6B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0915" w14:textId="26968CD2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6D74" w14:textId="77777777" w:rsidR="00490BD6" w:rsidRPr="00464545" w:rsidRDefault="00490BD6" w:rsidP="00F86A19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концентрации взвешенных частиц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DAAD" w14:textId="77777777" w:rsidR="00490BD6" w:rsidRPr="00464545" w:rsidRDefault="00490BD6" w:rsidP="00F86A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поверки, градуировки и калибровки анализаторов размеров частиц, а также контроля метрологических характеристик при проведении испытаний СИ, в том числе с целью утверждения типа.</w:t>
            </w:r>
          </w:p>
          <w:p w14:paraId="31CBE907" w14:textId="77777777" w:rsidR="00490BD6" w:rsidRPr="00464545" w:rsidRDefault="00490BD6" w:rsidP="00F86A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Область применения: контроль качества продукции в фармацевтической, химической промышленности, научные исследования в области коллоидной химии, биотехнологий.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84A3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79684BE9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31351CA9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5D995257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B05D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DB0B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4EA071F" w14:textId="77777777" w:rsidR="00490BD6" w:rsidRPr="00464545" w:rsidRDefault="00490BD6" w:rsidP="00F86A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0E65E8A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EF59" w14:textId="78A50969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DA42" w14:textId="77777777" w:rsidR="00490BD6" w:rsidRPr="00464545" w:rsidRDefault="00490BD6" w:rsidP="00F86A19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массовой концентрации изомеров ГХЦГ в гексане (набор)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744" w14:textId="77777777" w:rsidR="00490BD6" w:rsidRPr="00464545" w:rsidRDefault="00490BD6" w:rsidP="00F86A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контроля точности результатов измерений массовой концентрации альфа-ГХЦГ, бета-ГХЦГ и гамма-ГХЦГ в гексане. СО может применяться для аттестации методик измерений содержания изомеров ГХЦГ в гексане. Область применения: здравоохранение, производственный контроль пищевой продукции.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AE1E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F4F9CD3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0C402219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1368CB96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FD4E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5B93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A05DFC2" w14:textId="77777777" w:rsidR="00490BD6" w:rsidRPr="00464545" w:rsidRDefault="00490BD6" w:rsidP="00F86A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7354538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5F54" w14:textId="6E66F907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CCEC" w14:textId="77777777" w:rsidR="00490BD6" w:rsidRPr="00464545" w:rsidRDefault="00490BD6" w:rsidP="00E738DB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состава хлорида аммония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1E14" w14:textId="77777777" w:rsidR="00490BD6" w:rsidRPr="00464545" w:rsidRDefault="00490BD6" w:rsidP="00E738D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градуировки ионных хроматографов, спектрофотометров, фотоэлектроколориметров; аттестации методик измерений и контроля результатов измерений содержания ионов аммония в объектах окружающей среды, воздухе рабочей зоны, сточной и питьевой воде с применением спектрофотометрических и метода ионной хроматографии. Область применения: охрана окружающей среды, гидрометеорология, санэпиднадзор.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9C69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3235C5C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6E9B04C5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4C12E11E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16F1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C344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5E86C584" w14:textId="77777777" w:rsidR="00490BD6" w:rsidRPr="00464545" w:rsidRDefault="00490BD6" w:rsidP="00E738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52F54B34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3B5D" w14:textId="7F6C735B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3DB8" w14:textId="77777777" w:rsidR="00490BD6" w:rsidRPr="00464545" w:rsidRDefault="00490BD6" w:rsidP="00E738DB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азотной кислоты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B01" w14:textId="77777777" w:rsidR="00490BD6" w:rsidRPr="00464545" w:rsidRDefault="00490BD6" w:rsidP="002E6F45">
            <w:pPr>
              <w:spacing w:line="228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установления и контроля стабильности градуировочной (калибровочной) характеристики СИ при соответствии метрологических характеристик стандартного образца требованиям методики измерений; поверки и калибровки СИ; контроля метрологических характеристик СИ при их испытаниях, в том числе в целях утверждения типа; контроля точности результатов измерений и аттестации методик измерений молярной концентрации азотной кислоты в веществах, материалах, их растворах. Область применения: химическая промышленность, охрана окружающей среды, фармацевтическая промышленность, научные исследования, контроль качества продукции и другие области экономики.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4311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67AA484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4A061E6A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67C9A6C4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A60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214C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1E46B4E" w14:textId="77777777" w:rsidR="00490BD6" w:rsidRPr="00464545" w:rsidRDefault="00490BD6" w:rsidP="00E738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52457EF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E8C0" w14:textId="7E9266F6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E5F1" w14:textId="77777777" w:rsidR="00490BD6" w:rsidRPr="00464545" w:rsidRDefault="00490BD6" w:rsidP="00E738DB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серной кислоты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205F" w14:textId="77777777" w:rsidR="00490BD6" w:rsidRPr="00464545" w:rsidRDefault="00490BD6" w:rsidP="002E6F45">
            <w:pPr>
              <w:spacing w:line="228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установления и контроля стабильности градуировочной (калибровочной) характеристики СИ при соответствии метрологических характеристик стандартного образца требованиям методики измерений; поверки и калибровки СИ; контроля метрологических характеристик СИ при их испытаниях, в том числе в целях утверждения типа; контроля точности результатов измерений и аттестации методик измерений молярной концентрации серной кислоты, молярной концентрации эквивалента серной кислоты в веществах, материалах, их растворах. Область применения: химическая промышленность, охрана окружающей среды, фармацевтическая промышленность, научные исследования, контроль качества продукции и другие области экономики.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C3D7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2D98D517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5B339FDB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66887FDB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D299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E97C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39E12D7" w14:textId="77777777" w:rsidR="00490BD6" w:rsidRPr="00464545" w:rsidRDefault="00490BD6" w:rsidP="00E738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02B7CD5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F6A2" w14:textId="5184E3C7" w:rsidR="00490BD6" w:rsidRPr="00464545" w:rsidRDefault="00490BD6" w:rsidP="004204E4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9432" w14:textId="77777777" w:rsidR="00490BD6" w:rsidRPr="00464545" w:rsidRDefault="00490BD6" w:rsidP="00E738DB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</w:t>
            </w:r>
          </w:p>
          <w:p w14:paraId="377718DB" w14:textId="77777777" w:rsidR="00490BD6" w:rsidRPr="00464545" w:rsidRDefault="00490BD6" w:rsidP="00E738DB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гидроксида калия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6977" w14:textId="77777777" w:rsidR="00490BD6" w:rsidRPr="00464545" w:rsidRDefault="00490BD6" w:rsidP="002E6F45">
            <w:pPr>
              <w:spacing w:line="228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установления и контроля стабильности градуировочных (калибровочных) характеристик СИ, предназначенных для измерений содержания гидроксида калия; контроля точности результатов измерений и аттестация вновь разрабатываемых методик измерений содержания гидроксида калия в объектах окружающей среды, воздухе рабочей зоны и коммунальных объектов; другие виды метрологического контроля при соответствии метрологических характеристик стандартного образца требованиям процедур метрологического контроля. Область применения: здравоохранение, охрана окружающей среды, выполнение работ по обеспечению безопасных условий и охраны труда на предприятиях основных отраслей экономики, мероприятия государственного контроля (надзора), научные исследования.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E741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FAF672F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57161CE3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065F0DC1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5E10" w14:textId="77777777" w:rsidR="00490BD6" w:rsidRPr="00464545" w:rsidRDefault="00490BD6" w:rsidP="00F24AD0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117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7415C873" w14:textId="77777777" w:rsidR="00490BD6" w:rsidRPr="00464545" w:rsidRDefault="00490BD6" w:rsidP="00E738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69EEB02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7568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AC05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концентрации алюминия, осажденного </w:t>
            </w:r>
          </w:p>
          <w:p w14:paraId="58320F7F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на фильтр АФА-ВП </w:t>
            </w:r>
          </w:p>
          <w:p w14:paraId="7734EC5C" w14:textId="13896ABF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из воздушной среды </w:t>
            </w:r>
          </w:p>
          <w:p w14:paraId="62BE0200" w14:textId="445C725E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(В-Al-09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B76E" w14:textId="77777777" w:rsidR="00490BD6" w:rsidRPr="00464545" w:rsidRDefault="00490BD6" w:rsidP="002E6F45">
            <w:pPr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алюминия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алюминия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D359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6C14D5BF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7658E71C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4BA71E93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BB8D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FB5F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88F3B9C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73136185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ACC1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D6E3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концентрации свинца, осажденного </w:t>
            </w:r>
          </w:p>
          <w:p w14:paraId="0B430272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на фильтр АФА-ВП </w:t>
            </w:r>
          </w:p>
          <w:p w14:paraId="449C00F9" w14:textId="24C18165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из воздушной среды </w:t>
            </w:r>
          </w:p>
          <w:p w14:paraId="13952C00" w14:textId="2FDE1E16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(В-Pb-6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C534" w14:textId="77777777" w:rsidR="00490BD6" w:rsidRPr="00464545" w:rsidRDefault="00490BD6" w:rsidP="002E6F45">
            <w:pPr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свинца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свинца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477D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96259F4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2D21D3C9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05C6A050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CBD2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F7F4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6101C1D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767C6E9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151D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B916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концентрации хрома (III), осажденного </w:t>
            </w:r>
          </w:p>
          <w:p w14:paraId="0C2CA600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на фильтр АФА-ХП </w:t>
            </w:r>
          </w:p>
          <w:p w14:paraId="31BA801F" w14:textId="27E91376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из воздушной среды </w:t>
            </w:r>
          </w:p>
          <w:p w14:paraId="5DE3E5A8" w14:textId="5AD1FB21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(В-Cr-10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3BFF" w14:textId="77777777" w:rsidR="00490BD6" w:rsidRPr="00464545" w:rsidRDefault="00490BD6" w:rsidP="002E6F45">
            <w:pPr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хрома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хрома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5091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059FCDF4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5EACC61B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2538EA0E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D250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F584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996BA79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54A82AC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D295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57F4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концентрации хрома (VI), осажденного </w:t>
            </w:r>
          </w:p>
          <w:p w14:paraId="2DFAC3A6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на фильтр АФА-ХП</w:t>
            </w:r>
          </w:p>
          <w:p w14:paraId="50FE69E3" w14:textId="083081DD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 из воздушной среды</w:t>
            </w:r>
          </w:p>
          <w:p w14:paraId="67176BAD" w14:textId="4B30FF2F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 (В-Cr-11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CBFB" w14:textId="77777777" w:rsidR="00490BD6" w:rsidRPr="00464545" w:rsidRDefault="00490BD6" w:rsidP="002E6F45">
            <w:pPr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хрома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хрома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0086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3E0F231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37B80FA7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2B3D48F2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2622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C55D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2BB408D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6DCF3EAF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E28C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A47F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концентрации хрома общего, осажденного </w:t>
            </w:r>
          </w:p>
          <w:p w14:paraId="2D340FF6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на фильтр АФА-ХП </w:t>
            </w:r>
          </w:p>
          <w:p w14:paraId="798F8BAB" w14:textId="415511A1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из воздушной среды</w:t>
            </w:r>
          </w:p>
          <w:p w14:paraId="68C5FA29" w14:textId="77922F5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(В-Cr-12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E6EA" w14:textId="77777777" w:rsidR="00490BD6" w:rsidRPr="00464545" w:rsidRDefault="00490BD6" w:rsidP="002E6F45">
            <w:pPr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хрома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хрома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7B0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1EABAC1F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3AF6EB4B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2DAD6168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9F5B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5852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0CAD4225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13FF503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B716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255A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массовой концентрации хрома общего в пересчете на триоксид хрома (хромовый ангидрид) , осажденного </w:t>
            </w:r>
          </w:p>
          <w:p w14:paraId="15E605CF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на фильтр АФА-ХП </w:t>
            </w:r>
          </w:p>
          <w:p w14:paraId="400D1AEB" w14:textId="3479A4A6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из воздушной среды </w:t>
            </w:r>
          </w:p>
          <w:p w14:paraId="4410960B" w14:textId="51CE7C9E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(В-Cr-13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EFAC" w14:textId="77777777" w:rsidR="00490BD6" w:rsidRPr="00464545" w:rsidRDefault="00490BD6" w:rsidP="002E6F45">
            <w:pPr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хрома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хрома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84DC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58C8AA90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25442A75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431DA3AB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B6CD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D4F3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44FF5F7E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02B8C98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6051" w14:textId="77777777" w:rsidR="00490BD6" w:rsidRPr="00464545" w:rsidRDefault="00490BD6" w:rsidP="00981BFF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C7A8" w14:textId="77777777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массовых концентраций хрома общего, хрома (VI), хрома (III), хрома общего в пересчете на триоксид хрома (хромовый ангидрид), осажденных на фильтр АФА-ХП </w:t>
            </w:r>
          </w:p>
          <w:p w14:paraId="0617F1B9" w14:textId="69F94D39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из воздушной среды </w:t>
            </w:r>
          </w:p>
          <w:p w14:paraId="7D3CD372" w14:textId="5FA10A18" w:rsidR="00490BD6" w:rsidRPr="00464545" w:rsidRDefault="00490BD6" w:rsidP="00981BFF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(В-Cr-14 СО УНИИМ)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BC52" w14:textId="77777777" w:rsidR="00490BD6" w:rsidRPr="00464545" w:rsidRDefault="00490BD6" w:rsidP="00981BF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СО предназначен для аттестации методик измерений массовой концентрации хрома в воздушных средах (атмосферный воздух, воздух рабочей зоны, промышленные выбросы в атмосферу) методами спектрофотометрии, атомно-абсорбционной спектрометрии, атомно-эмиссионной спектрометрии с индуктивно-связанной плазмой; контроля точности результатов измерений массовой концентрации хрома в воздушных средах. СО может применяться для установления и контроля стабильности градуировочной (калибровочной) характеристики при соответствии метрологических характеристик стандартного образца требованиям методики измерений. Область применения: научные исследования, охрана окружающей среды, контроль воздушных сред.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4BAA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14:paraId="343C833D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(УНИИМ – филиал ФГУП «ВНИИМ </w:t>
            </w:r>
          </w:p>
          <w:p w14:paraId="108383C5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им Д. И. Менделеева»,</w:t>
            </w:r>
          </w:p>
          <w:p w14:paraId="2062D06B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г. Екатеринбург)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6706" w14:textId="77777777" w:rsidR="00490BD6" w:rsidRPr="00464545" w:rsidRDefault="00490BD6" w:rsidP="00981BFF">
            <w:pPr>
              <w:ind w:left="-11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15F7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383274D4" w14:textId="77777777" w:rsidR="00490BD6" w:rsidRPr="00464545" w:rsidRDefault="00490BD6" w:rsidP="00981B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0BD6" w:rsidRPr="00464545" w14:paraId="786BD2E7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4034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D7F07F" w14:textId="4A1932F9" w:rsidR="00490BD6" w:rsidRPr="00464545" w:rsidRDefault="00490BD6" w:rsidP="000823FC">
            <w:pPr>
              <w:spacing w:before="48" w:after="48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толперизона гидрохлорида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74D" w14:textId="3DCD257A" w:rsidR="00490BD6" w:rsidRPr="00464545" w:rsidRDefault="00490BD6" w:rsidP="000823FC">
            <w:pPr>
              <w:spacing w:before="48" w:after="4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2389" w14:textId="77777777" w:rsidR="00490BD6" w:rsidRPr="00464545" w:rsidRDefault="00490BD6" w:rsidP="00AE54B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D04FB15" w14:textId="77777777" w:rsidR="00490BD6" w:rsidRPr="00464545" w:rsidRDefault="00490BD6" w:rsidP="00AE54B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43215D4C" w14:textId="77777777" w:rsidR="00490BD6" w:rsidRPr="00464545" w:rsidRDefault="00490BD6" w:rsidP="00AE54B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126F" w14:textId="0FF49E29" w:rsidR="00490BD6" w:rsidRPr="00464545" w:rsidRDefault="00490BD6" w:rsidP="000823FC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4669" w14:textId="40F87A52" w:rsidR="00490BD6" w:rsidRPr="00464545" w:rsidRDefault="00490BD6" w:rsidP="000823FC">
            <w:pPr>
              <w:ind w:left="-111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62607740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E0ED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6FCB6C" w14:textId="4E642FA9" w:rsidR="00490BD6" w:rsidRPr="00464545" w:rsidRDefault="00490BD6" w:rsidP="00104F51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бетаксолола гидрохлорида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A95" w14:textId="2B442CE3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2F8C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9B7DF15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30115E0E" w14:textId="2DF5FE93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75A" w14:textId="550992C7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5883" w14:textId="137EDB7B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224CC43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AE0A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07CAB" w14:textId="3CC6732B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бензобарбитала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6718" w14:textId="0C16A490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9DCD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CF8B324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4A4FF5DD" w14:textId="5BFD34AF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A81" w14:textId="3A60CE89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7315" w14:textId="679A71AF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5DD3C74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7F24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A905F" w14:textId="064BDCBE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декстрометорфана гидробромида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75EF" w14:textId="21340154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28AB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6B5125F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8101F6D" w14:textId="5B8E8FDD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6122" w14:textId="25D5E598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75E6" w14:textId="385058FF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61DAA45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D181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F175C" w14:textId="2CE654AE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диметиндена малеата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338C" w14:textId="6C8D5021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AF0E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5A67FC7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64ADA212" w14:textId="0F80F161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73DD" w14:textId="2AF4509B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2D17" w14:textId="16348F17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4A0D3218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A243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D9E56" w14:textId="1B4B746D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ибупрофена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1358" w14:textId="57050084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E927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61685B34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417B886E" w14:textId="7B7FB227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BA5B" w14:textId="48880A12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0B15" w14:textId="14DDE662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137EA02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77479A28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1EFC3" w14:textId="38BE2B93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лоратадина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CFCD" w14:textId="532ECB07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52B3E9D6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5B1E8BA2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13A32CDE" w14:textId="3DDFBE56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75FD0BE0" w14:textId="4BDCC921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718196AF" w14:textId="1ABDFB20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229707C3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7BD3A7B3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57791" w14:textId="729A8628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алпразолама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D391" w14:textId="51192490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0F856FB5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0D1B2B7A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7498287" w14:textId="665FAE0D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A213D0C" w14:textId="7B1200F1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12F02A64" w14:textId="32A7B8E5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44622CD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1711779E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26AF95" w14:textId="2D19B1FB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налбуфина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18FF" w14:textId="2EAF3C02" w:rsidR="00490BD6" w:rsidRPr="00464545" w:rsidRDefault="00490BD6" w:rsidP="00AE54B7">
            <w:pPr>
              <w:spacing w:before="48" w:after="48"/>
              <w:ind w:left="-91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59A1B807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C1DD636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12E17FC7" w14:textId="0FAF9E27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6FEFA9BD" w14:textId="0B1023FF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698F955E" w14:textId="445849FB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51CB64BB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055FDB7A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C8C3F8" w14:textId="4DCDB0FE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бензоата натрия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B480" w14:textId="2CDFBCD1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4699D6FE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6D9A3C5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34C2889" w14:textId="366C79B5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BBBD06F" w14:textId="00610069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07B1F9DE" w14:textId="15E27B06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15EDCF1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02E444C9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F8740" w14:textId="670BCCB3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пропилпарабена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237E" w14:textId="325F964C" w:rsidR="00490BD6" w:rsidRPr="00464545" w:rsidRDefault="00490BD6" w:rsidP="00AE54B7">
            <w:pPr>
              <w:spacing w:before="48" w:after="48"/>
              <w:ind w:left="34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1F5F44D2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4E00023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A319629" w14:textId="4071FC02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B5A698D" w14:textId="24B11206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31409701" w14:textId="70BAF50A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1FC1C7FA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5F2D9784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A82B5" w14:textId="4AB8D35B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никотинамида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14B2" w14:textId="104CEFED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66CED356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78E8739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185B86C1" w14:textId="21E66EA6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A4D4BA5" w14:textId="5E43871B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6526E23A" w14:textId="0C4C9B92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7D12A8C6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682193CA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91B0C" w14:textId="2F912C37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аденозина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689B" w14:textId="0C300C26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74B8AB10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6B876CE3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34E47B46" w14:textId="456925D8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3C5A0046" w14:textId="6A565D26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013F865F" w14:textId="55860968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3CDCE86C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4FE1B1F6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74FD51" w14:textId="6F5A11DE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кофеина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ED8C" w14:textId="2B56AD73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7DDDD48D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2302E1E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50DBAAE" w14:textId="4D660958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1ABF735D" w14:textId="200CE025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4B775AA2" w14:textId="7177CF6E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60073CB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01CD3C79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59B24" w14:textId="3AC18981" w:rsidR="00490BD6" w:rsidRPr="00464545" w:rsidRDefault="00490BD6" w:rsidP="003C553B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таурина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9836" w14:textId="014AD3DB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4D1EFDBB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38F8D330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ADB06BF" w14:textId="3CCAB3A0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2F9E9F49" w14:textId="5D8563A6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4D661382" w14:textId="5B39904E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3A11945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10B208B0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081C2" w14:textId="2DC4FB7F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флунитразепама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66E7" w14:textId="684CC46D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26D0A3F6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2D2EDED9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3972F74D" w14:textId="7A27F36F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A860843" w14:textId="0FC41112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3B4AA7BB" w14:textId="0BDFD441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61253111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4F758F0C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9BB6B" w14:textId="78F1049C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тиопентала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4A68" w14:textId="1B27EDBC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06417964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18DAB118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2ABF5146" w14:textId="18C8AF4D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089DBB95" w14:textId="3DE0C4E1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511D03BC" w14:textId="2454AC60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5760521D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6AD836FC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E7B4B" w14:textId="514ACDD5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тулатромицина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9169" w14:textId="2A610ABD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57CBCB6F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4048449B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4E0FA890" w14:textId="2F7CBBA3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49C28D87" w14:textId="60FCACF8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674B85FE" w14:textId="6E8E8119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632A199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0"/>
        </w:trPr>
        <w:tc>
          <w:tcPr>
            <w:tcW w:w="708" w:type="dxa"/>
            <w:shd w:val="clear" w:color="auto" w:fill="auto"/>
          </w:tcPr>
          <w:p w14:paraId="253B1182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8396A" w14:textId="3DC73347" w:rsidR="00490BD6" w:rsidRPr="00464545" w:rsidRDefault="00490BD6" w:rsidP="00AE54B7">
            <w:pPr>
              <w:spacing w:before="48" w:after="4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СО состава барбитала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3721" w14:textId="75FC187F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 xml:space="preserve">Обеспечение единства измерений при контроле объектов фармацевтической промышленности, здравоохранения, ветеринарной промышленности, окружающей среды, для градуировки СИ, контроля погрешностей методик измерений 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2AD61A3D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Российская Федерация</w:t>
            </w:r>
          </w:p>
          <w:p w14:paraId="72B9644F" w14:textId="77777777" w:rsidR="00490BD6" w:rsidRPr="00464545" w:rsidRDefault="00490BD6" w:rsidP="00104F5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(ФГУП «Московский эндокринный завод»,</w:t>
            </w:r>
          </w:p>
          <w:p w14:paraId="5AECFD98" w14:textId="4D4A15D9" w:rsidR="00490BD6" w:rsidRPr="00464545" w:rsidRDefault="00490BD6" w:rsidP="00AE54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г. Москва)</w:t>
            </w:r>
          </w:p>
        </w:tc>
        <w:tc>
          <w:tcPr>
            <w:tcW w:w="1557" w:type="dxa"/>
            <w:shd w:val="clear" w:color="auto" w:fill="auto"/>
          </w:tcPr>
          <w:p w14:paraId="50C99FF0" w14:textId="40D14BB6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Cs/>
                <w:sz w:val="22"/>
                <w:szCs w:val="22"/>
              </w:rPr>
              <w:t>2026-2030 гг.</w:t>
            </w:r>
          </w:p>
        </w:tc>
        <w:tc>
          <w:tcPr>
            <w:tcW w:w="1997" w:type="dxa"/>
            <w:shd w:val="clear" w:color="auto" w:fill="auto"/>
          </w:tcPr>
          <w:p w14:paraId="6C3FB5B0" w14:textId="49908001" w:rsidR="00490BD6" w:rsidRPr="00464545" w:rsidRDefault="00490BD6" w:rsidP="00AE54B7">
            <w:pPr>
              <w:spacing w:before="48" w:after="48"/>
              <w:ind w:left="-9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Б</w:t>
            </w:r>
          </w:p>
        </w:tc>
      </w:tr>
      <w:tr w:rsidR="00490BD6" w:rsidRPr="00464545" w14:paraId="1717DA32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1"/>
        </w:trPr>
        <w:tc>
          <w:tcPr>
            <w:tcW w:w="708" w:type="dxa"/>
            <w:shd w:val="clear" w:color="auto" w:fill="B6DDE8" w:themeFill="accent5" w:themeFillTint="66"/>
            <w:vAlign w:val="center"/>
          </w:tcPr>
          <w:p w14:paraId="49CF6325" w14:textId="77777777" w:rsidR="00490BD6" w:rsidRPr="00464545" w:rsidRDefault="00490BD6" w:rsidP="00AB48B9">
            <w:pPr>
              <w:pStyle w:val="af2"/>
              <w:numPr>
                <w:ilvl w:val="0"/>
                <w:numId w:val="5"/>
              </w:numPr>
              <w:ind w:right="-10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318" w:type="dxa"/>
            <w:gridSpan w:val="6"/>
            <w:shd w:val="clear" w:color="auto" w:fill="B6DDE8" w:themeFill="accent5" w:themeFillTint="66"/>
            <w:vAlign w:val="center"/>
          </w:tcPr>
          <w:p w14:paraId="341B51A4" w14:textId="77777777" w:rsidR="00490BD6" w:rsidRPr="00464545" w:rsidRDefault="00490BD6" w:rsidP="00AE54B7">
            <w:pPr>
              <w:spacing w:before="48" w:after="48"/>
              <w:jc w:val="center"/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b/>
                <w:caps/>
                <w:spacing w:val="20"/>
                <w:sz w:val="22"/>
                <w:szCs w:val="22"/>
              </w:rPr>
              <w:t>СО СОСТАВА ГАЗОВ И ГАЗОВЫХ СМЕСЕЙ</w:t>
            </w:r>
          </w:p>
        </w:tc>
      </w:tr>
      <w:tr w:rsidR="00490BD6" w:rsidRPr="00464545" w14:paraId="18F126E9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E5E53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3A062" w14:textId="77777777" w:rsidR="00490BD6" w:rsidRPr="00464545" w:rsidRDefault="00490BD6" w:rsidP="001D2C7E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искусственных </w:t>
            </w:r>
          </w:p>
          <w:p w14:paraId="1C1471B4" w14:textId="6D3CB5E0" w:rsidR="00490BD6" w:rsidRPr="00464545" w:rsidRDefault="00490BD6" w:rsidP="001D2C7E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газовых смесей </w:t>
            </w:r>
          </w:p>
          <w:p w14:paraId="41413FD5" w14:textId="575AD2BE" w:rsidR="00490BD6" w:rsidRPr="00464545" w:rsidRDefault="00490BD6" w:rsidP="001D2C7E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(эталоны сравнения) </w:t>
            </w:r>
          </w:p>
          <w:p w14:paraId="23B595D5" w14:textId="0BA5EC52" w:rsidR="00490BD6" w:rsidRPr="00464545" w:rsidRDefault="00490BD6" w:rsidP="004B6B96">
            <w:pPr>
              <w:tabs>
                <w:tab w:val="left" w:pos="34"/>
                <w:tab w:val="left" w:pos="493"/>
              </w:tabs>
              <w:ind w:left="-108" w:right="-10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  15 </w:t>
            </w:r>
            <w:r w:rsidR="004B6B96">
              <w:rPr>
                <w:rFonts w:ascii="Arial Narrow" w:hAnsi="Arial Narrow"/>
                <w:sz w:val="22"/>
                <w:szCs w:val="22"/>
              </w:rPr>
              <w:t>типов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1D3A4" w14:textId="02D7D715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Передача единицы молярной доли компонентов от ГЭТ 154-2019 вторичным и рабочим эталонам; поверка, калибровка СИ; проведение испытаний СИ и стандартных образцов в целях утверждения типа; аттестация методик измерений и контроль точности результатов измерений, полученных по методикам (методам) измерений; проведение межлабораторных сравнительных испытаний; обеспечение высокоточных измерений в научных исследованиях, промышленности, экологии, медицине и т.п.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D4DE" w14:textId="77777777" w:rsidR="00490BD6" w:rsidRPr="00464545" w:rsidRDefault="00490BD6" w:rsidP="001D2C7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55D521E3" w14:textId="77777777" w:rsidR="00490BD6" w:rsidRPr="00464545" w:rsidRDefault="00490BD6" w:rsidP="001D2C7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(ФГУП «ВНИИМ</w:t>
            </w:r>
          </w:p>
          <w:p w14:paraId="6C81E81D" w14:textId="77777777" w:rsidR="00490BD6" w:rsidRPr="00464545" w:rsidRDefault="00490BD6" w:rsidP="001D2C7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им. Д. И. Менделеева», </w:t>
            </w:r>
          </w:p>
          <w:p w14:paraId="6060E416" w14:textId="4EB29AE4" w:rsidR="00490BD6" w:rsidRPr="00464545" w:rsidRDefault="00490BD6" w:rsidP="00AE54B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B11F6" w14:textId="6456F1E1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2026-2027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6B6F8" w14:textId="77777777" w:rsidR="00490BD6" w:rsidRPr="00464545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98CC869" w14:textId="6B8E393D" w:rsidR="00490BD6" w:rsidRPr="00464545" w:rsidRDefault="00490BD6" w:rsidP="00AE54B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0BD6" w:rsidRPr="00471519" w14:paraId="24C2B2AE" w14:textId="77777777" w:rsidTr="00284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AEFC" w14:textId="77777777" w:rsidR="00490BD6" w:rsidRPr="00464545" w:rsidRDefault="00490BD6" w:rsidP="00AB48B9">
            <w:pPr>
              <w:pStyle w:val="af2"/>
              <w:numPr>
                <w:ilvl w:val="1"/>
                <w:numId w:val="5"/>
              </w:numPr>
              <w:tabs>
                <w:tab w:val="left" w:pos="34"/>
                <w:tab w:val="left" w:pos="493"/>
              </w:tabs>
              <w:ind w:left="-108" w:right="-108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A7AEC" w14:textId="77777777" w:rsidR="00490BD6" w:rsidRPr="00464545" w:rsidRDefault="00490BD6" w:rsidP="000A0E5F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СО состава искусственных </w:t>
            </w:r>
          </w:p>
          <w:p w14:paraId="7020220A" w14:textId="417AA1ED" w:rsidR="00490BD6" w:rsidRPr="00464545" w:rsidRDefault="00490BD6" w:rsidP="000A0E5F">
            <w:pPr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газовых смесей </w:t>
            </w:r>
          </w:p>
          <w:p w14:paraId="28D85B7A" w14:textId="1EA0D442" w:rsidR="00490BD6" w:rsidRPr="00464545" w:rsidRDefault="00490BD6" w:rsidP="001D2C7E">
            <w:pPr>
              <w:spacing w:before="48" w:after="48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(СО   0-го разряда) </w:t>
            </w:r>
          </w:p>
          <w:p w14:paraId="47A5DD47" w14:textId="2B952B97" w:rsidR="00490BD6" w:rsidRPr="00464545" w:rsidRDefault="00490BD6" w:rsidP="001D2C7E">
            <w:pPr>
              <w:spacing w:before="48" w:after="48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 xml:space="preserve">8 </w:t>
            </w:r>
            <w:r w:rsidR="004B6B96">
              <w:rPr>
                <w:rFonts w:ascii="Arial Narrow" w:hAnsi="Arial Narrow"/>
                <w:sz w:val="22"/>
                <w:szCs w:val="22"/>
              </w:rPr>
              <w:t>типов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6BDA4" w14:textId="489C949D" w:rsidR="00490BD6" w:rsidRPr="00464545" w:rsidRDefault="00490BD6" w:rsidP="00AE54B7">
            <w:pPr>
              <w:spacing w:before="48" w:after="4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Поверка, калибровка, установление и контроль стабильности градуировочных (калибровочных) характеристик СИ, а также контроль метрологических характеристик СИ при проведении их испытаний, в том числе в целях утверждения типа; аттестация методик (методов) измерений, контроль точности результатов измерений, полученных по методикам (методам); передача единицы молярной доли компонентов стандартным образцам утвержденного типа 1 и 2 разрядов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D0E7F" w14:textId="77777777" w:rsidR="00490BD6" w:rsidRPr="00464545" w:rsidRDefault="00490BD6" w:rsidP="001D2C7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Российская Федерация</w:t>
            </w:r>
          </w:p>
          <w:p w14:paraId="0551E6AC" w14:textId="77777777" w:rsidR="00490BD6" w:rsidRPr="00464545" w:rsidRDefault="00490BD6" w:rsidP="001D2C7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(ФГУП «ВНИИМ</w:t>
            </w:r>
          </w:p>
          <w:p w14:paraId="320B015E" w14:textId="77777777" w:rsidR="00490BD6" w:rsidRPr="00464545" w:rsidRDefault="00490BD6" w:rsidP="001D2C7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 xml:space="preserve">им. Д. И. Менделеева», </w:t>
            </w:r>
          </w:p>
          <w:p w14:paraId="0646160C" w14:textId="6B40456B" w:rsidR="00490BD6" w:rsidRPr="00464545" w:rsidRDefault="00490BD6" w:rsidP="00AE54B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 w:cs="Arial"/>
                <w:sz w:val="22"/>
                <w:szCs w:val="22"/>
              </w:rPr>
              <w:t>г. Санкт-Петербург)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87930" w14:textId="768A24B8" w:rsidR="00490BD6" w:rsidRPr="00464545" w:rsidRDefault="00490BD6" w:rsidP="00AE54B7">
            <w:pPr>
              <w:ind w:left="-11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2026-2027 гг.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20414" w14:textId="77777777" w:rsidR="00490BD6" w:rsidRPr="00C9281B" w:rsidRDefault="00490BD6" w:rsidP="00F24AD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4545">
              <w:rPr>
                <w:rFonts w:ascii="Arial Narrow" w:hAnsi="Arial Narrow"/>
                <w:sz w:val="22"/>
                <w:szCs w:val="22"/>
              </w:rPr>
              <w:t>Б</w:t>
            </w:r>
          </w:p>
          <w:p w14:paraId="2ADE146F" w14:textId="301631D2" w:rsidR="00490BD6" w:rsidRPr="00C9281B" w:rsidRDefault="00490BD6" w:rsidP="00AE54B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4929A5F" w14:textId="77777777" w:rsidR="00AB7688" w:rsidRPr="001546AB" w:rsidRDefault="00AB7688" w:rsidP="00887359">
      <w:pPr>
        <w:jc w:val="both"/>
      </w:pPr>
    </w:p>
    <w:sectPr w:rsidR="00AB7688" w:rsidRPr="001546AB" w:rsidSect="00D3629E">
      <w:footerReference w:type="even" r:id="rId9"/>
      <w:footerReference w:type="default" r:id="rId10"/>
      <w:type w:val="continuous"/>
      <w:pgSz w:w="16838" w:h="11906" w:orient="landscape" w:code="9"/>
      <w:pgMar w:top="737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EE15D" w14:textId="77777777" w:rsidR="00571221" w:rsidRDefault="00571221">
      <w:r>
        <w:separator/>
      </w:r>
    </w:p>
  </w:endnote>
  <w:endnote w:type="continuationSeparator" w:id="0">
    <w:p w14:paraId="54C221AF" w14:textId="77777777" w:rsidR="00571221" w:rsidRDefault="0057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B7B6" w14:textId="77777777" w:rsidR="004A6A38" w:rsidRDefault="004A6A38" w:rsidP="00F43FE9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18</w:t>
    </w:r>
    <w:r>
      <w:rPr>
        <w:rStyle w:val="ac"/>
      </w:rPr>
      <w:fldChar w:fldCharType="end"/>
    </w:r>
  </w:p>
  <w:p w14:paraId="75E39DA7" w14:textId="77777777" w:rsidR="004A6A38" w:rsidRDefault="004A6A38" w:rsidP="00E263B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4890D" w14:textId="2A96D5B9" w:rsidR="004A6A38" w:rsidRPr="00B96E9B" w:rsidRDefault="004A6A38" w:rsidP="006F64CF">
    <w:pPr>
      <w:rPr>
        <w:rFonts w:ascii="Arial Narrow" w:hAnsi="Arial Narrow" w:cs="Arial"/>
        <w:sz w:val="20"/>
        <w:szCs w:val="20"/>
      </w:rPr>
    </w:pPr>
    <w:r w:rsidRPr="00B96E9B">
      <w:rPr>
        <w:rFonts w:ascii="Arial Narrow" w:hAnsi="Arial Narrow" w:cs="Arial"/>
        <w:sz w:val="20"/>
        <w:szCs w:val="20"/>
      </w:rPr>
      <w:t>П</w:t>
    </w:r>
    <w:r w:rsidR="003B5AEE">
      <w:rPr>
        <w:rFonts w:ascii="Arial Narrow" w:hAnsi="Arial Narrow" w:cs="Arial"/>
        <w:sz w:val="20"/>
        <w:szCs w:val="20"/>
      </w:rPr>
      <w:t>риложение № 29</w:t>
    </w:r>
  </w:p>
  <w:p w14:paraId="56A1FC73" w14:textId="3EE133BC" w:rsidR="004A6A38" w:rsidRPr="00B96E9B" w:rsidRDefault="003D4CE0" w:rsidP="006F64CF">
    <w:pPr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к протоколу МГС</w:t>
    </w:r>
    <w:r w:rsidR="004A6A38" w:rsidRPr="00B96E9B">
      <w:rPr>
        <w:rFonts w:ascii="Arial Narrow" w:hAnsi="Arial Narrow" w:cs="Arial"/>
        <w:sz w:val="20"/>
        <w:szCs w:val="20"/>
      </w:rPr>
      <w:t xml:space="preserve"> № 6</w:t>
    </w:r>
    <w:r>
      <w:rPr>
        <w:rFonts w:ascii="Arial Narrow" w:hAnsi="Arial Narrow" w:cs="Arial"/>
        <w:sz w:val="20"/>
        <w:szCs w:val="20"/>
      </w:rPr>
      <w:t>8</w:t>
    </w:r>
    <w:r w:rsidR="004A6A38" w:rsidRPr="00B96E9B">
      <w:rPr>
        <w:rFonts w:ascii="Arial Narrow" w:hAnsi="Arial Narrow" w:cs="Arial"/>
        <w:sz w:val="20"/>
        <w:szCs w:val="20"/>
      </w:rPr>
      <w:t>-2025</w:t>
    </w:r>
    <w:r w:rsidR="004A6A38" w:rsidRPr="00B96E9B">
      <w:rPr>
        <w:rFonts w:ascii="Arial Narrow" w:hAnsi="Arial Narrow" w:cs="Arial"/>
        <w:sz w:val="20"/>
        <w:szCs w:val="20"/>
      </w:rPr>
      <w:tab/>
    </w:r>
    <w:r w:rsidR="004A6A38" w:rsidRPr="00B96E9B">
      <w:rPr>
        <w:rFonts w:ascii="Arial Narrow" w:hAnsi="Arial Narrow" w:cs="Arial"/>
        <w:sz w:val="20"/>
        <w:szCs w:val="20"/>
      </w:rPr>
      <w:tab/>
    </w:r>
    <w:r w:rsidR="004A6A38" w:rsidRPr="00B96E9B">
      <w:rPr>
        <w:rFonts w:ascii="Arial Narrow" w:hAnsi="Arial Narrow" w:cs="Arial"/>
        <w:sz w:val="20"/>
        <w:szCs w:val="20"/>
      </w:rPr>
      <w:tab/>
      <w:t xml:space="preserve">                                                                                                                                                          </w:t>
    </w:r>
    <w:r w:rsidR="004A6A38">
      <w:rPr>
        <w:rFonts w:ascii="Arial Narrow" w:hAnsi="Arial Narrow" w:cs="Arial"/>
        <w:sz w:val="20"/>
        <w:szCs w:val="20"/>
      </w:rPr>
      <w:t xml:space="preserve">                                                                   </w:t>
    </w:r>
    <w:r w:rsidR="004A6A38" w:rsidRPr="00B96E9B">
      <w:rPr>
        <w:rFonts w:ascii="Arial Narrow" w:hAnsi="Arial Narrow" w:cs="Arial"/>
        <w:sz w:val="20"/>
        <w:szCs w:val="20"/>
      </w:rPr>
      <w:t xml:space="preserve">                   </w:t>
    </w:r>
    <w:r w:rsidR="004A6A38" w:rsidRPr="00B96E9B">
      <w:rPr>
        <w:rFonts w:ascii="Arial Narrow" w:hAnsi="Arial Narrow" w:cs="Arial"/>
        <w:sz w:val="20"/>
        <w:szCs w:val="20"/>
      </w:rPr>
      <w:tab/>
    </w:r>
    <w:r w:rsidR="004A6A38" w:rsidRPr="00B96E9B">
      <w:rPr>
        <w:rFonts w:ascii="Arial Narrow" w:hAnsi="Arial Narrow" w:cs="Arial"/>
        <w:sz w:val="20"/>
        <w:szCs w:val="20"/>
      </w:rPr>
      <w:tab/>
    </w:r>
    <w:r w:rsidR="004A6A38" w:rsidRPr="00B96E9B">
      <w:rPr>
        <w:rFonts w:ascii="Arial Narrow" w:hAnsi="Arial Narrow" w:cs="Arial"/>
        <w:sz w:val="20"/>
        <w:szCs w:val="20"/>
      </w:rPr>
      <w:tab/>
    </w:r>
    <w:r w:rsidR="004A6A38" w:rsidRPr="00B96E9B">
      <w:rPr>
        <w:rFonts w:ascii="Arial Narrow" w:hAnsi="Arial Narrow" w:cs="Arial"/>
        <w:sz w:val="20"/>
        <w:szCs w:val="20"/>
      </w:rPr>
      <w:tab/>
      <w:t xml:space="preserve">стр. </w:t>
    </w:r>
    <w:r w:rsidR="004A6A38" w:rsidRPr="00B96E9B">
      <w:rPr>
        <w:rFonts w:ascii="Arial Narrow" w:hAnsi="Arial Narrow" w:cs="Arial"/>
        <w:sz w:val="20"/>
        <w:szCs w:val="20"/>
      </w:rPr>
      <w:fldChar w:fldCharType="begin"/>
    </w:r>
    <w:r w:rsidR="004A6A38" w:rsidRPr="00B96E9B">
      <w:rPr>
        <w:rFonts w:ascii="Arial Narrow" w:hAnsi="Arial Narrow" w:cs="Arial"/>
        <w:sz w:val="20"/>
        <w:szCs w:val="20"/>
      </w:rPr>
      <w:instrText xml:space="preserve"> PAGE </w:instrText>
    </w:r>
    <w:r w:rsidR="004A6A38" w:rsidRPr="00B96E9B">
      <w:rPr>
        <w:rFonts w:ascii="Arial Narrow" w:hAnsi="Arial Narrow" w:cs="Arial"/>
        <w:sz w:val="20"/>
        <w:szCs w:val="20"/>
      </w:rPr>
      <w:fldChar w:fldCharType="separate"/>
    </w:r>
    <w:r w:rsidR="003B5AEE">
      <w:rPr>
        <w:rFonts w:ascii="Arial Narrow" w:hAnsi="Arial Narrow" w:cs="Arial"/>
        <w:noProof/>
        <w:sz w:val="20"/>
        <w:szCs w:val="20"/>
      </w:rPr>
      <w:t>2</w:t>
    </w:r>
    <w:r w:rsidR="004A6A38" w:rsidRPr="00B96E9B">
      <w:rPr>
        <w:rFonts w:ascii="Arial Narrow" w:hAnsi="Arial Narrow" w:cs="Arial"/>
        <w:sz w:val="20"/>
        <w:szCs w:val="20"/>
      </w:rPr>
      <w:fldChar w:fldCharType="end"/>
    </w:r>
    <w:r w:rsidR="004A6A38" w:rsidRPr="00B96E9B">
      <w:rPr>
        <w:rFonts w:ascii="Arial Narrow" w:hAnsi="Arial Narrow" w:cs="Arial"/>
        <w:sz w:val="20"/>
        <w:szCs w:val="20"/>
      </w:rPr>
      <w:t xml:space="preserve"> из </w:t>
    </w:r>
    <w:r w:rsidR="004A6A38" w:rsidRPr="00B96E9B">
      <w:rPr>
        <w:rFonts w:ascii="Arial Narrow" w:hAnsi="Arial Narrow" w:cs="Arial"/>
        <w:sz w:val="20"/>
        <w:szCs w:val="20"/>
      </w:rPr>
      <w:fldChar w:fldCharType="begin"/>
    </w:r>
    <w:r w:rsidR="004A6A38" w:rsidRPr="00B96E9B">
      <w:rPr>
        <w:rFonts w:ascii="Arial Narrow" w:hAnsi="Arial Narrow" w:cs="Arial"/>
        <w:sz w:val="20"/>
        <w:szCs w:val="20"/>
      </w:rPr>
      <w:instrText xml:space="preserve"> NUMPAGES </w:instrText>
    </w:r>
    <w:r w:rsidR="004A6A38" w:rsidRPr="00B96E9B">
      <w:rPr>
        <w:rFonts w:ascii="Arial Narrow" w:hAnsi="Arial Narrow" w:cs="Arial"/>
        <w:sz w:val="20"/>
        <w:szCs w:val="20"/>
      </w:rPr>
      <w:fldChar w:fldCharType="separate"/>
    </w:r>
    <w:r w:rsidR="003B5AEE">
      <w:rPr>
        <w:rFonts w:ascii="Arial Narrow" w:hAnsi="Arial Narrow" w:cs="Arial"/>
        <w:noProof/>
        <w:sz w:val="20"/>
        <w:szCs w:val="20"/>
      </w:rPr>
      <w:t>30</w:t>
    </w:r>
    <w:r w:rsidR="004A6A38" w:rsidRPr="00B96E9B">
      <w:rPr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AAA34" w14:textId="77777777" w:rsidR="00571221" w:rsidRDefault="00571221">
      <w:r>
        <w:separator/>
      </w:r>
    </w:p>
  </w:footnote>
  <w:footnote w:type="continuationSeparator" w:id="0">
    <w:p w14:paraId="0DA51C80" w14:textId="77777777" w:rsidR="00571221" w:rsidRDefault="0057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31D4"/>
    <w:multiLevelType w:val="multilevel"/>
    <w:tmpl w:val="3588EFA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>
    <w:nsid w:val="0A8C481E"/>
    <w:multiLevelType w:val="hybridMultilevel"/>
    <w:tmpl w:val="A118C5D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2DD50288"/>
    <w:multiLevelType w:val="hybridMultilevel"/>
    <w:tmpl w:val="5E46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63DA8"/>
    <w:multiLevelType w:val="multilevel"/>
    <w:tmpl w:val="4588E46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>
    <w:nsid w:val="4F0E08AE"/>
    <w:multiLevelType w:val="multilevel"/>
    <w:tmpl w:val="4DBEDE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23F013D"/>
    <w:multiLevelType w:val="multilevel"/>
    <w:tmpl w:val="4588E46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>
    <w:nsid w:val="58F73806"/>
    <w:multiLevelType w:val="hybridMultilevel"/>
    <w:tmpl w:val="A118C5D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>
    <w:nsid w:val="60934374"/>
    <w:multiLevelType w:val="multilevel"/>
    <w:tmpl w:val="3588EFA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>
    <w:nsid w:val="71773051"/>
    <w:multiLevelType w:val="multilevel"/>
    <w:tmpl w:val="71D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DF"/>
    <w:rsid w:val="000002B4"/>
    <w:rsid w:val="0000043C"/>
    <w:rsid w:val="00000891"/>
    <w:rsid w:val="00000893"/>
    <w:rsid w:val="00000CA0"/>
    <w:rsid w:val="000013FA"/>
    <w:rsid w:val="00001B30"/>
    <w:rsid w:val="00002C16"/>
    <w:rsid w:val="00003A5F"/>
    <w:rsid w:val="00003EB2"/>
    <w:rsid w:val="000049DD"/>
    <w:rsid w:val="00004AA3"/>
    <w:rsid w:val="000054A5"/>
    <w:rsid w:val="000054D6"/>
    <w:rsid w:val="00006ACE"/>
    <w:rsid w:val="00007D57"/>
    <w:rsid w:val="00010D37"/>
    <w:rsid w:val="00014516"/>
    <w:rsid w:val="000151D6"/>
    <w:rsid w:val="00016E5C"/>
    <w:rsid w:val="000204E7"/>
    <w:rsid w:val="00021BB8"/>
    <w:rsid w:val="00022980"/>
    <w:rsid w:val="00022AA1"/>
    <w:rsid w:val="00022DB2"/>
    <w:rsid w:val="000230F1"/>
    <w:rsid w:val="00024F4C"/>
    <w:rsid w:val="000254D5"/>
    <w:rsid w:val="00025698"/>
    <w:rsid w:val="0002644E"/>
    <w:rsid w:val="000274E1"/>
    <w:rsid w:val="000279D0"/>
    <w:rsid w:val="00030673"/>
    <w:rsid w:val="00031A17"/>
    <w:rsid w:val="00031CAF"/>
    <w:rsid w:val="000334C3"/>
    <w:rsid w:val="000348CA"/>
    <w:rsid w:val="00035F9F"/>
    <w:rsid w:val="000362AF"/>
    <w:rsid w:val="000375F2"/>
    <w:rsid w:val="00043A55"/>
    <w:rsid w:val="00045837"/>
    <w:rsid w:val="00047646"/>
    <w:rsid w:val="0005141E"/>
    <w:rsid w:val="00052DC0"/>
    <w:rsid w:val="0005489D"/>
    <w:rsid w:val="00054A07"/>
    <w:rsid w:val="00055139"/>
    <w:rsid w:val="000559D1"/>
    <w:rsid w:val="00055C00"/>
    <w:rsid w:val="00057009"/>
    <w:rsid w:val="0005754E"/>
    <w:rsid w:val="00057C29"/>
    <w:rsid w:val="000609CC"/>
    <w:rsid w:val="00060A3F"/>
    <w:rsid w:val="00060A8D"/>
    <w:rsid w:val="000645FF"/>
    <w:rsid w:val="000649CB"/>
    <w:rsid w:val="00065958"/>
    <w:rsid w:val="00065C88"/>
    <w:rsid w:val="000673CB"/>
    <w:rsid w:val="00072198"/>
    <w:rsid w:val="00074C15"/>
    <w:rsid w:val="00076BA0"/>
    <w:rsid w:val="000773E7"/>
    <w:rsid w:val="000774FF"/>
    <w:rsid w:val="000777E2"/>
    <w:rsid w:val="000778FD"/>
    <w:rsid w:val="00081E3E"/>
    <w:rsid w:val="000821CA"/>
    <w:rsid w:val="000823FC"/>
    <w:rsid w:val="00083147"/>
    <w:rsid w:val="0008353B"/>
    <w:rsid w:val="0008366E"/>
    <w:rsid w:val="0008400D"/>
    <w:rsid w:val="0008465B"/>
    <w:rsid w:val="00084693"/>
    <w:rsid w:val="00085AE1"/>
    <w:rsid w:val="00086838"/>
    <w:rsid w:val="00086C7D"/>
    <w:rsid w:val="000872AA"/>
    <w:rsid w:val="000903AE"/>
    <w:rsid w:val="0009044C"/>
    <w:rsid w:val="00090D8B"/>
    <w:rsid w:val="00092199"/>
    <w:rsid w:val="0009272B"/>
    <w:rsid w:val="00093CAD"/>
    <w:rsid w:val="000941F0"/>
    <w:rsid w:val="00094A39"/>
    <w:rsid w:val="00095A35"/>
    <w:rsid w:val="00095F08"/>
    <w:rsid w:val="00096C3E"/>
    <w:rsid w:val="00097241"/>
    <w:rsid w:val="00097D4D"/>
    <w:rsid w:val="000A0E5F"/>
    <w:rsid w:val="000A28F5"/>
    <w:rsid w:val="000A39FA"/>
    <w:rsid w:val="000A490D"/>
    <w:rsid w:val="000A6031"/>
    <w:rsid w:val="000A608B"/>
    <w:rsid w:val="000A66EA"/>
    <w:rsid w:val="000A79B9"/>
    <w:rsid w:val="000A7B55"/>
    <w:rsid w:val="000A7EF5"/>
    <w:rsid w:val="000B0BAA"/>
    <w:rsid w:val="000B1CCE"/>
    <w:rsid w:val="000B28C8"/>
    <w:rsid w:val="000B4E80"/>
    <w:rsid w:val="000B61FC"/>
    <w:rsid w:val="000B672D"/>
    <w:rsid w:val="000B67EF"/>
    <w:rsid w:val="000B7520"/>
    <w:rsid w:val="000B7D5D"/>
    <w:rsid w:val="000B7DC6"/>
    <w:rsid w:val="000C01B4"/>
    <w:rsid w:val="000C2008"/>
    <w:rsid w:val="000C27FF"/>
    <w:rsid w:val="000C3B1E"/>
    <w:rsid w:val="000C3E2E"/>
    <w:rsid w:val="000C4324"/>
    <w:rsid w:val="000C4B1D"/>
    <w:rsid w:val="000C5933"/>
    <w:rsid w:val="000C5EFA"/>
    <w:rsid w:val="000C608B"/>
    <w:rsid w:val="000C6402"/>
    <w:rsid w:val="000C7820"/>
    <w:rsid w:val="000D22B3"/>
    <w:rsid w:val="000D31A5"/>
    <w:rsid w:val="000D3815"/>
    <w:rsid w:val="000D3979"/>
    <w:rsid w:val="000D3B5C"/>
    <w:rsid w:val="000D5E59"/>
    <w:rsid w:val="000D6053"/>
    <w:rsid w:val="000D7CAC"/>
    <w:rsid w:val="000E0AAE"/>
    <w:rsid w:val="000E30C2"/>
    <w:rsid w:val="000E42B7"/>
    <w:rsid w:val="000E5F40"/>
    <w:rsid w:val="000E77C1"/>
    <w:rsid w:val="000F0B5B"/>
    <w:rsid w:val="000F0FAC"/>
    <w:rsid w:val="000F20E4"/>
    <w:rsid w:val="000F263D"/>
    <w:rsid w:val="000F3A6B"/>
    <w:rsid w:val="000F4CA1"/>
    <w:rsid w:val="000F4FE2"/>
    <w:rsid w:val="000F5481"/>
    <w:rsid w:val="000F62A5"/>
    <w:rsid w:val="000F7A41"/>
    <w:rsid w:val="000F7AF7"/>
    <w:rsid w:val="000F7B58"/>
    <w:rsid w:val="001005FC"/>
    <w:rsid w:val="0010198F"/>
    <w:rsid w:val="001038FF"/>
    <w:rsid w:val="00103EAB"/>
    <w:rsid w:val="00104229"/>
    <w:rsid w:val="00104DCF"/>
    <w:rsid w:val="00104F51"/>
    <w:rsid w:val="00105155"/>
    <w:rsid w:val="0010579E"/>
    <w:rsid w:val="0010611D"/>
    <w:rsid w:val="00107B88"/>
    <w:rsid w:val="001108E5"/>
    <w:rsid w:val="00115232"/>
    <w:rsid w:val="00115E1A"/>
    <w:rsid w:val="00115F47"/>
    <w:rsid w:val="00122960"/>
    <w:rsid w:val="00124189"/>
    <w:rsid w:val="001247A9"/>
    <w:rsid w:val="00126DC3"/>
    <w:rsid w:val="001272D8"/>
    <w:rsid w:val="0013004D"/>
    <w:rsid w:val="00131B89"/>
    <w:rsid w:val="00132115"/>
    <w:rsid w:val="00135962"/>
    <w:rsid w:val="00136151"/>
    <w:rsid w:val="0013643D"/>
    <w:rsid w:val="00137786"/>
    <w:rsid w:val="001400F0"/>
    <w:rsid w:val="00140C16"/>
    <w:rsid w:val="0014191C"/>
    <w:rsid w:val="0014207C"/>
    <w:rsid w:val="00142195"/>
    <w:rsid w:val="00142264"/>
    <w:rsid w:val="00143663"/>
    <w:rsid w:val="00144083"/>
    <w:rsid w:val="0014441C"/>
    <w:rsid w:val="00144C70"/>
    <w:rsid w:val="00146315"/>
    <w:rsid w:val="0014729D"/>
    <w:rsid w:val="001507F9"/>
    <w:rsid w:val="00150A10"/>
    <w:rsid w:val="0015126D"/>
    <w:rsid w:val="0015221B"/>
    <w:rsid w:val="001546AB"/>
    <w:rsid w:val="001552D5"/>
    <w:rsid w:val="00155F57"/>
    <w:rsid w:val="0015686A"/>
    <w:rsid w:val="001578D6"/>
    <w:rsid w:val="00161D5B"/>
    <w:rsid w:val="00161FBD"/>
    <w:rsid w:val="00163E93"/>
    <w:rsid w:val="001647FE"/>
    <w:rsid w:val="00164FDE"/>
    <w:rsid w:val="001652FC"/>
    <w:rsid w:val="00165612"/>
    <w:rsid w:val="00165ACE"/>
    <w:rsid w:val="001661C4"/>
    <w:rsid w:val="0016643A"/>
    <w:rsid w:val="00166BFA"/>
    <w:rsid w:val="00170001"/>
    <w:rsid w:val="00170EB5"/>
    <w:rsid w:val="00170FA0"/>
    <w:rsid w:val="001712D7"/>
    <w:rsid w:val="00172F69"/>
    <w:rsid w:val="00173910"/>
    <w:rsid w:val="001745CA"/>
    <w:rsid w:val="001753D1"/>
    <w:rsid w:val="00177681"/>
    <w:rsid w:val="00180033"/>
    <w:rsid w:val="001821A7"/>
    <w:rsid w:val="0018323B"/>
    <w:rsid w:val="0018680C"/>
    <w:rsid w:val="001878F1"/>
    <w:rsid w:val="0019006C"/>
    <w:rsid w:val="00191EA3"/>
    <w:rsid w:val="00192754"/>
    <w:rsid w:val="00194A50"/>
    <w:rsid w:val="001956F1"/>
    <w:rsid w:val="001957BA"/>
    <w:rsid w:val="001959A9"/>
    <w:rsid w:val="00195A51"/>
    <w:rsid w:val="00196342"/>
    <w:rsid w:val="001A1BFF"/>
    <w:rsid w:val="001A588B"/>
    <w:rsid w:val="001A596B"/>
    <w:rsid w:val="001A6BB2"/>
    <w:rsid w:val="001A6C57"/>
    <w:rsid w:val="001B0950"/>
    <w:rsid w:val="001B1B90"/>
    <w:rsid w:val="001B1C6B"/>
    <w:rsid w:val="001B3FF6"/>
    <w:rsid w:val="001B4F53"/>
    <w:rsid w:val="001B6DEF"/>
    <w:rsid w:val="001C00EE"/>
    <w:rsid w:val="001C1FBD"/>
    <w:rsid w:val="001C243F"/>
    <w:rsid w:val="001C2E49"/>
    <w:rsid w:val="001C3D47"/>
    <w:rsid w:val="001C61BE"/>
    <w:rsid w:val="001C6F5A"/>
    <w:rsid w:val="001C775D"/>
    <w:rsid w:val="001C776E"/>
    <w:rsid w:val="001C7C4D"/>
    <w:rsid w:val="001C7FC4"/>
    <w:rsid w:val="001D072D"/>
    <w:rsid w:val="001D1148"/>
    <w:rsid w:val="001D2C7E"/>
    <w:rsid w:val="001D4DAE"/>
    <w:rsid w:val="001D6278"/>
    <w:rsid w:val="001E0C0A"/>
    <w:rsid w:val="001E2B5B"/>
    <w:rsid w:val="001E38AB"/>
    <w:rsid w:val="001E600B"/>
    <w:rsid w:val="001E666F"/>
    <w:rsid w:val="001E7B2B"/>
    <w:rsid w:val="001F28DE"/>
    <w:rsid w:val="001F3CD3"/>
    <w:rsid w:val="001F40DD"/>
    <w:rsid w:val="001F496D"/>
    <w:rsid w:val="001F62A8"/>
    <w:rsid w:val="001F6425"/>
    <w:rsid w:val="001F6D5C"/>
    <w:rsid w:val="001F782C"/>
    <w:rsid w:val="001F7879"/>
    <w:rsid w:val="00201796"/>
    <w:rsid w:val="0020245E"/>
    <w:rsid w:val="00203E19"/>
    <w:rsid w:val="00204322"/>
    <w:rsid w:val="00204358"/>
    <w:rsid w:val="00204949"/>
    <w:rsid w:val="002065AA"/>
    <w:rsid w:val="00210144"/>
    <w:rsid w:val="002104A7"/>
    <w:rsid w:val="002108B6"/>
    <w:rsid w:val="002124AD"/>
    <w:rsid w:val="00212B41"/>
    <w:rsid w:val="00212B7C"/>
    <w:rsid w:val="00214095"/>
    <w:rsid w:val="0021537E"/>
    <w:rsid w:val="002164D3"/>
    <w:rsid w:val="00216C5C"/>
    <w:rsid w:val="00216E8E"/>
    <w:rsid w:val="0021780C"/>
    <w:rsid w:val="0022015B"/>
    <w:rsid w:val="00221B4A"/>
    <w:rsid w:val="00221C4D"/>
    <w:rsid w:val="00223395"/>
    <w:rsid w:val="00223737"/>
    <w:rsid w:val="00223F0E"/>
    <w:rsid w:val="00224D82"/>
    <w:rsid w:val="00224FCD"/>
    <w:rsid w:val="00225CB3"/>
    <w:rsid w:val="002264CF"/>
    <w:rsid w:val="00226D54"/>
    <w:rsid w:val="0022799F"/>
    <w:rsid w:val="00227EAE"/>
    <w:rsid w:val="00231900"/>
    <w:rsid w:val="00231919"/>
    <w:rsid w:val="00231938"/>
    <w:rsid w:val="00232480"/>
    <w:rsid w:val="00233A12"/>
    <w:rsid w:val="00234487"/>
    <w:rsid w:val="00234ADB"/>
    <w:rsid w:val="00235C25"/>
    <w:rsid w:val="002374E4"/>
    <w:rsid w:val="00237777"/>
    <w:rsid w:val="0024185E"/>
    <w:rsid w:val="00241A2A"/>
    <w:rsid w:val="00243454"/>
    <w:rsid w:val="00246CA2"/>
    <w:rsid w:val="00247929"/>
    <w:rsid w:val="00247B54"/>
    <w:rsid w:val="0025181D"/>
    <w:rsid w:val="00251A6B"/>
    <w:rsid w:val="00251CD8"/>
    <w:rsid w:val="0025228D"/>
    <w:rsid w:val="00255B44"/>
    <w:rsid w:val="00255E90"/>
    <w:rsid w:val="00256735"/>
    <w:rsid w:val="00256AB5"/>
    <w:rsid w:val="002576A6"/>
    <w:rsid w:val="00257E99"/>
    <w:rsid w:val="00261FB6"/>
    <w:rsid w:val="002643A8"/>
    <w:rsid w:val="00265C3C"/>
    <w:rsid w:val="002663E0"/>
    <w:rsid w:val="0027035A"/>
    <w:rsid w:val="00270445"/>
    <w:rsid w:val="0027293B"/>
    <w:rsid w:val="002739C9"/>
    <w:rsid w:val="00275F0F"/>
    <w:rsid w:val="00276BFE"/>
    <w:rsid w:val="00277D08"/>
    <w:rsid w:val="00281494"/>
    <w:rsid w:val="00281528"/>
    <w:rsid w:val="002815AB"/>
    <w:rsid w:val="00281A3F"/>
    <w:rsid w:val="00283D77"/>
    <w:rsid w:val="00284E4D"/>
    <w:rsid w:val="00286730"/>
    <w:rsid w:val="00287C57"/>
    <w:rsid w:val="00287EDB"/>
    <w:rsid w:val="002928C8"/>
    <w:rsid w:val="00293947"/>
    <w:rsid w:val="002948C7"/>
    <w:rsid w:val="00296D00"/>
    <w:rsid w:val="002975EC"/>
    <w:rsid w:val="002A3461"/>
    <w:rsid w:val="002A553A"/>
    <w:rsid w:val="002A6CD2"/>
    <w:rsid w:val="002A70FB"/>
    <w:rsid w:val="002A7305"/>
    <w:rsid w:val="002B0394"/>
    <w:rsid w:val="002B1420"/>
    <w:rsid w:val="002B145D"/>
    <w:rsid w:val="002B25E0"/>
    <w:rsid w:val="002B2CB6"/>
    <w:rsid w:val="002B6868"/>
    <w:rsid w:val="002B6CD0"/>
    <w:rsid w:val="002B7481"/>
    <w:rsid w:val="002C1A6C"/>
    <w:rsid w:val="002C1FA4"/>
    <w:rsid w:val="002C2228"/>
    <w:rsid w:val="002C2BE6"/>
    <w:rsid w:val="002C329B"/>
    <w:rsid w:val="002C4FD4"/>
    <w:rsid w:val="002C6DB5"/>
    <w:rsid w:val="002C6F64"/>
    <w:rsid w:val="002C7082"/>
    <w:rsid w:val="002D0FB3"/>
    <w:rsid w:val="002D11C9"/>
    <w:rsid w:val="002D1D7E"/>
    <w:rsid w:val="002D30A0"/>
    <w:rsid w:val="002D3235"/>
    <w:rsid w:val="002D691F"/>
    <w:rsid w:val="002E0B34"/>
    <w:rsid w:val="002E1DAF"/>
    <w:rsid w:val="002E4E99"/>
    <w:rsid w:val="002E5C7C"/>
    <w:rsid w:val="002E6F45"/>
    <w:rsid w:val="002F02FA"/>
    <w:rsid w:val="002F3B2B"/>
    <w:rsid w:val="002F4401"/>
    <w:rsid w:val="002F6133"/>
    <w:rsid w:val="002F745E"/>
    <w:rsid w:val="00301B11"/>
    <w:rsid w:val="00302B3D"/>
    <w:rsid w:val="00304D0E"/>
    <w:rsid w:val="0030567A"/>
    <w:rsid w:val="00305ACC"/>
    <w:rsid w:val="00306837"/>
    <w:rsid w:val="003107B6"/>
    <w:rsid w:val="00311A79"/>
    <w:rsid w:val="0031286A"/>
    <w:rsid w:val="00312F8C"/>
    <w:rsid w:val="003140A6"/>
    <w:rsid w:val="00314B41"/>
    <w:rsid w:val="00314DC1"/>
    <w:rsid w:val="003153EA"/>
    <w:rsid w:val="0031661E"/>
    <w:rsid w:val="00317549"/>
    <w:rsid w:val="00320261"/>
    <w:rsid w:val="00320531"/>
    <w:rsid w:val="00321310"/>
    <w:rsid w:val="0032144C"/>
    <w:rsid w:val="0032386D"/>
    <w:rsid w:val="003258B2"/>
    <w:rsid w:val="00325F65"/>
    <w:rsid w:val="0032610D"/>
    <w:rsid w:val="003269AD"/>
    <w:rsid w:val="00327682"/>
    <w:rsid w:val="00330612"/>
    <w:rsid w:val="0033074C"/>
    <w:rsid w:val="00331994"/>
    <w:rsid w:val="00332DD0"/>
    <w:rsid w:val="00334419"/>
    <w:rsid w:val="00334B11"/>
    <w:rsid w:val="003351EA"/>
    <w:rsid w:val="00335A27"/>
    <w:rsid w:val="00335B0E"/>
    <w:rsid w:val="00337176"/>
    <w:rsid w:val="00340854"/>
    <w:rsid w:val="00340BEB"/>
    <w:rsid w:val="00343D85"/>
    <w:rsid w:val="0034456C"/>
    <w:rsid w:val="00344731"/>
    <w:rsid w:val="0034511D"/>
    <w:rsid w:val="00345C35"/>
    <w:rsid w:val="00345E28"/>
    <w:rsid w:val="003463B1"/>
    <w:rsid w:val="00346EFF"/>
    <w:rsid w:val="003472C4"/>
    <w:rsid w:val="00347E65"/>
    <w:rsid w:val="00356D99"/>
    <w:rsid w:val="00360836"/>
    <w:rsid w:val="003639A6"/>
    <w:rsid w:val="003639EE"/>
    <w:rsid w:val="00365174"/>
    <w:rsid w:val="00370336"/>
    <w:rsid w:val="00370758"/>
    <w:rsid w:val="00370C95"/>
    <w:rsid w:val="003717AC"/>
    <w:rsid w:val="003727A8"/>
    <w:rsid w:val="003734E3"/>
    <w:rsid w:val="00373DF5"/>
    <w:rsid w:val="00374A84"/>
    <w:rsid w:val="0037660C"/>
    <w:rsid w:val="00376AE7"/>
    <w:rsid w:val="00376E37"/>
    <w:rsid w:val="00376E43"/>
    <w:rsid w:val="00377661"/>
    <w:rsid w:val="00380110"/>
    <w:rsid w:val="003802B0"/>
    <w:rsid w:val="003805B9"/>
    <w:rsid w:val="00380DD0"/>
    <w:rsid w:val="00380EB5"/>
    <w:rsid w:val="00381C0C"/>
    <w:rsid w:val="00382572"/>
    <w:rsid w:val="003825FA"/>
    <w:rsid w:val="00383141"/>
    <w:rsid w:val="0038595F"/>
    <w:rsid w:val="00385FE4"/>
    <w:rsid w:val="00386768"/>
    <w:rsid w:val="00386CA6"/>
    <w:rsid w:val="00386DC7"/>
    <w:rsid w:val="0039106D"/>
    <w:rsid w:val="003911D8"/>
    <w:rsid w:val="00391729"/>
    <w:rsid w:val="00392082"/>
    <w:rsid w:val="00394511"/>
    <w:rsid w:val="003945DD"/>
    <w:rsid w:val="00395C23"/>
    <w:rsid w:val="00397673"/>
    <w:rsid w:val="00397F81"/>
    <w:rsid w:val="003A3318"/>
    <w:rsid w:val="003A3927"/>
    <w:rsid w:val="003A42F3"/>
    <w:rsid w:val="003A5E91"/>
    <w:rsid w:val="003A61A9"/>
    <w:rsid w:val="003A6C19"/>
    <w:rsid w:val="003A6E41"/>
    <w:rsid w:val="003A6EFD"/>
    <w:rsid w:val="003B136F"/>
    <w:rsid w:val="003B5AEE"/>
    <w:rsid w:val="003B71B8"/>
    <w:rsid w:val="003C1859"/>
    <w:rsid w:val="003C2382"/>
    <w:rsid w:val="003C448C"/>
    <w:rsid w:val="003C4A10"/>
    <w:rsid w:val="003C506C"/>
    <w:rsid w:val="003C553B"/>
    <w:rsid w:val="003C582F"/>
    <w:rsid w:val="003C5E7E"/>
    <w:rsid w:val="003C7203"/>
    <w:rsid w:val="003D0505"/>
    <w:rsid w:val="003D292C"/>
    <w:rsid w:val="003D39C0"/>
    <w:rsid w:val="003D3C07"/>
    <w:rsid w:val="003D417E"/>
    <w:rsid w:val="003D4CE0"/>
    <w:rsid w:val="003D4FCE"/>
    <w:rsid w:val="003D615E"/>
    <w:rsid w:val="003D6596"/>
    <w:rsid w:val="003E4703"/>
    <w:rsid w:val="003E7ECC"/>
    <w:rsid w:val="003F089C"/>
    <w:rsid w:val="003F0E9E"/>
    <w:rsid w:val="003F1D50"/>
    <w:rsid w:val="003F30C4"/>
    <w:rsid w:val="003F3B56"/>
    <w:rsid w:val="003F60C6"/>
    <w:rsid w:val="003F7817"/>
    <w:rsid w:val="004017D8"/>
    <w:rsid w:val="004042BC"/>
    <w:rsid w:val="004047E5"/>
    <w:rsid w:val="004051F0"/>
    <w:rsid w:val="004062CA"/>
    <w:rsid w:val="00406BEF"/>
    <w:rsid w:val="0040719B"/>
    <w:rsid w:val="00407500"/>
    <w:rsid w:val="004116D6"/>
    <w:rsid w:val="00411BBC"/>
    <w:rsid w:val="00412419"/>
    <w:rsid w:val="0041332F"/>
    <w:rsid w:val="00414393"/>
    <w:rsid w:val="0041493F"/>
    <w:rsid w:val="00414FFB"/>
    <w:rsid w:val="0041594D"/>
    <w:rsid w:val="004204E4"/>
    <w:rsid w:val="004207BE"/>
    <w:rsid w:val="00421A41"/>
    <w:rsid w:val="00421C3A"/>
    <w:rsid w:val="0042489C"/>
    <w:rsid w:val="00426300"/>
    <w:rsid w:val="00426745"/>
    <w:rsid w:val="00426B70"/>
    <w:rsid w:val="004278B9"/>
    <w:rsid w:val="00431299"/>
    <w:rsid w:val="0043207A"/>
    <w:rsid w:val="004328CE"/>
    <w:rsid w:val="0043459A"/>
    <w:rsid w:val="0043649E"/>
    <w:rsid w:val="004406CD"/>
    <w:rsid w:val="004413E2"/>
    <w:rsid w:val="004417C3"/>
    <w:rsid w:val="00443824"/>
    <w:rsid w:val="00444E5A"/>
    <w:rsid w:val="00446092"/>
    <w:rsid w:val="00446205"/>
    <w:rsid w:val="00447807"/>
    <w:rsid w:val="00450D31"/>
    <w:rsid w:val="00451881"/>
    <w:rsid w:val="004550C3"/>
    <w:rsid w:val="004551DC"/>
    <w:rsid w:val="00455CB6"/>
    <w:rsid w:val="0045753B"/>
    <w:rsid w:val="00457CE8"/>
    <w:rsid w:val="00460446"/>
    <w:rsid w:val="004607D8"/>
    <w:rsid w:val="00461C62"/>
    <w:rsid w:val="00462132"/>
    <w:rsid w:val="00462266"/>
    <w:rsid w:val="00462628"/>
    <w:rsid w:val="0046366F"/>
    <w:rsid w:val="00464545"/>
    <w:rsid w:val="004676B6"/>
    <w:rsid w:val="00467BC0"/>
    <w:rsid w:val="00470230"/>
    <w:rsid w:val="00471519"/>
    <w:rsid w:val="004715C3"/>
    <w:rsid w:val="0047197F"/>
    <w:rsid w:val="00473A7D"/>
    <w:rsid w:val="00474B55"/>
    <w:rsid w:val="00474B9F"/>
    <w:rsid w:val="00476290"/>
    <w:rsid w:val="00476644"/>
    <w:rsid w:val="00477E59"/>
    <w:rsid w:val="004813BA"/>
    <w:rsid w:val="00481B17"/>
    <w:rsid w:val="0048216B"/>
    <w:rsid w:val="004828C2"/>
    <w:rsid w:val="004847E3"/>
    <w:rsid w:val="00485B4F"/>
    <w:rsid w:val="00485EAD"/>
    <w:rsid w:val="004873B7"/>
    <w:rsid w:val="00490BD6"/>
    <w:rsid w:val="00491172"/>
    <w:rsid w:val="00491B20"/>
    <w:rsid w:val="00491C4D"/>
    <w:rsid w:val="00491CC9"/>
    <w:rsid w:val="00492396"/>
    <w:rsid w:val="00493809"/>
    <w:rsid w:val="00493D77"/>
    <w:rsid w:val="004950A0"/>
    <w:rsid w:val="00495C30"/>
    <w:rsid w:val="0049678F"/>
    <w:rsid w:val="00497225"/>
    <w:rsid w:val="00497ABB"/>
    <w:rsid w:val="004A095B"/>
    <w:rsid w:val="004A0D93"/>
    <w:rsid w:val="004A27A1"/>
    <w:rsid w:val="004A35D2"/>
    <w:rsid w:val="004A6116"/>
    <w:rsid w:val="004A6A38"/>
    <w:rsid w:val="004A78BC"/>
    <w:rsid w:val="004B1E7B"/>
    <w:rsid w:val="004B1EF4"/>
    <w:rsid w:val="004B4BEF"/>
    <w:rsid w:val="004B56D0"/>
    <w:rsid w:val="004B5F2A"/>
    <w:rsid w:val="004B6889"/>
    <w:rsid w:val="004B6B96"/>
    <w:rsid w:val="004B72D4"/>
    <w:rsid w:val="004B7880"/>
    <w:rsid w:val="004C3471"/>
    <w:rsid w:val="004C34A6"/>
    <w:rsid w:val="004C365B"/>
    <w:rsid w:val="004C46BF"/>
    <w:rsid w:val="004C655A"/>
    <w:rsid w:val="004C76AC"/>
    <w:rsid w:val="004C7707"/>
    <w:rsid w:val="004D0635"/>
    <w:rsid w:val="004D23CE"/>
    <w:rsid w:val="004D2FE5"/>
    <w:rsid w:val="004D5D60"/>
    <w:rsid w:val="004D77ED"/>
    <w:rsid w:val="004E029A"/>
    <w:rsid w:val="004E3B93"/>
    <w:rsid w:val="004E45EF"/>
    <w:rsid w:val="004E512F"/>
    <w:rsid w:val="004E559F"/>
    <w:rsid w:val="004E5C6C"/>
    <w:rsid w:val="004E6E49"/>
    <w:rsid w:val="004E7086"/>
    <w:rsid w:val="004E72DB"/>
    <w:rsid w:val="004F023A"/>
    <w:rsid w:val="004F0411"/>
    <w:rsid w:val="004F14BF"/>
    <w:rsid w:val="004F23F8"/>
    <w:rsid w:val="004F32CE"/>
    <w:rsid w:val="004F33C3"/>
    <w:rsid w:val="004F45D4"/>
    <w:rsid w:val="004F4BCF"/>
    <w:rsid w:val="004F53CA"/>
    <w:rsid w:val="004F54B3"/>
    <w:rsid w:val="004F562A"/>
    <w:rsid w:val="004F57F9"/>
    <w:rsid w:val="004F7282"/>
    <w:rsid w:val="0050034F"/>
    <w:rsid w:val="0050073A"/>
    <w:rsid w:val="00502385"/>
    <w:rsid w:val="005028FF"/>
    <w:rsid w:val="00502ED2"/>
    <w:rsid w:val="0050395C"/>
    <w:rsid w:val="00505B03"/>
    <w:rsid w:val="00512888"/>
    <w:rsid w:val="00514187"/>
    <w:rsid w:val="005162E8"/>
    <w:rsid w:val="005167DA"/>
    <w:rsid w:val="005169D6"/>
    <w:rsid w:val="005214C4"/>
    <w:rsid w:val="0052202E"/>
    <w:rsid w:val="0052300B"/>
    <w:rsid w:val="00523D0A"/>
    <w:rsid w:val="0052405D"/>
    <w:rsid w:val="00524D87"/>
    <w:rsid w:val="00525492"/>
    <w:rsid w:val="00525AC3"/>
    <w:rsid w:val="00525B58"/>
    <w:rsid w:val="00527B65"/>
    <w:rsid w:val="00527F21"/>
    <w:rsid w:val="005302E9"/>
    <w:rsid w:val="00531777"/>
    <w:rsid w:val="0053189D"/>
    <w:rsid w:val="005319D2"/>
    <w:rsid w:val="0053291D"/>
    <w:rsid w:val="00532F8A"/>
    <w:rsid w:val="0053352B"/>
    <w:rsid w:val="00534134"/>
    <w:rsid w:val="0053465F"/>
    <w:rsid w:val="00535A1B"/>
    <w:rsid w:val="00536101"/>
    <w:rsid w:val="00536EC1"/>
    <w:rsid w:val="00537A99"/>
    <w:rsid w:val="00537FF6"/>
    <w:rsid w:val="0054157C"/>
    <w:rsid w:val="00544CEA"/>
    <w:rsid w:val="0054592A"/>
    <w:rsid w:val="00546BE7"/>
    <w:rsid w:val="005477E4"/>
    <w:rsid w:val="00550F65"/>
    <w:rsid w:val="00554D92"/>
    <w:rsid w:val="00556DF1"/>
    <w:rsid w:val="00560A2B"/>
    <w:rsid w:val="00561F0E"/>
    <w:rsid w:val="00563011"/>
    <w:rsid w:val="005631D3"/>
    <w:rsid w:val="00567C25"/>
    <w:rsid w:val="005710AD"/>
    <w:rsid w:val="00571221"/>
    <w:rsid w:val="005719A2"/>
    <w:rsid w:val="00572496"/>
    <w:rsid w:val="005729BD"/>
    <w:rsid w:val="00574677"/>
    <w:rsid w:val="00577ABC"/>
    <w:rsid w:val="00581071"/>
    <w:rsid w:val="00581C00"/>
    <w:rsid w:val="00583F2B"/>
    <w:rsid w:val="005858B4"/>
    <w:rsid w:val="005906AF"/>
    <w:rsid w:val="005908BD"/>
    <w:rsid w:val="0059183B"/>
    <w:rsid w:val="00592E9B"/>
    <w:rsid w:val="00594A1B"/>
    <w:rsid w:val="00596476"/>
    <w:rsid w:val="0059690E"/>
    <w:rsid w:val="00596D60"/>
    <w:rsid w:val="005A0D4A"/>
    <w:rsid w:val="005A14A2"/>
    <w:rsid w:val="005A14EB"/>
    <w:rsid w:val="005A2157"/>
    <w:rsid w:val="005A6079"/>
    <w:rsid w:val="005A7647"/>
    <w:rsid w:val="005A773C"/>
    <w:rsid w:val="005B2AD7"/>
    <w:rsid w:val="005B43EC"/>
    <w:rsid w:val="005B477F"/>
    <w:rsid w:val="005B60D9"/>
    <w:rsid w:val="005B6A55"/>
    <w:rsid w:val="005C0697"/>
    <w:rsid w:val="005C086A"/>
    <w:rsid w:val="005C2939"/>
    <w:rsid w:val="005C387B"/>
    <w:rsid w:val="005C43F4"/>
    <w:rsid w:val="005C5334"/>
    <w:rsid w:val="005D1876"/>
    <w:rsid w:val="005D2452"/>
    <w:rsid w:val="005D2BF5"/>
    <w:rsid w:val="005D34E0"/>
    <w:rsid w:val="005D3805"/>
    <w:rsid w:val="005D61B5"/>
    <w:rsid w:val="005D64E4"/>
    <w:rsid w:val="005D674A"/>
    <w:rsid w:val="005D6991"/>
    <w:rsid w:val="005D783D"/>
    <w:rsid w:val="005E001B"/>
    <w:rsid w:val="005E017C"/>
    <w:rsid w:val="005E02BE"/>
    <w:rsid w:val="005E0E01"/>
    <w:rsid w:val="005E1393"/>
    <w:rsid w:val="005E2E16"/>
    <w:rsid w:val="005E34F9"/>
    <w:rsid w:val="005E5586"/>
    <w:rsid w:val="005F1E49"/>
    <w:rsid w:val="005F2C7A"/>
    <w:rsid w:val="005F30C9"/>
    <w:rsid w:val="005F4FCB"/>
    <w:rsid w:val="005F7195"/>
    <w:rsid w:val="006011B0"/>
    <w:rsid w:val="00601DA3"/>
    <w:rsid w:val="00604803"/>
    <w:rsid w:val="00604829"/>
    <w:rsid w:val="0060571A"/>
    <w:rsid w:val="0060601B"/>
    <w:rsid w:val="006064EC"/>
    <w:rsid w:val="00607EA0"/>
    <w:rsid w:val="006111AE"/>
    <w:rsid w:val="00611BD7"/>
    <w:rsid w:val="00613181"/>
    <w:rsid w:val="00616C4F"/>
    <w:rsid w:val="00617324"/>
    <w:rsid w:val="0062034F"/>
    <w:rsid w:val="00620DAE"/>
    <w:rsid w:val="00621A3E"/>
    <w:rsid w:val="00621B01"/>
    <w:rsid w:val="00621E86"/>
    <w:rsid w:val="00623E0D"/>
    <w:rsid w:val="006253AF"/>
    <w:rsid w:val="006259BF"/>
    <w:rsid w:val="006272CA"/>
    <w:rsid w:val="00630225"/>
    <w:rsid w:val="00630CB7"/>
    <w:rsid w:val="00630E8A"/>
    <w:rsid w:val="00634CBF"/>
    <w:rsid w:val="00637DB6"/>
    <w:rsid w:val="0064087C"/>
    <w:rsid w:val="00640BE6"/>
    <w:rsid w:val="00642B23"/>
    <w:rsid w:val="006457C3"/>
    <w:rsid w:val="00645802"/>
    <w:rsid w:val="00645A2D"/>
    <w:rsid w:val="006461F1"/>
    <w:rsid w:val="0064631C"/>
    <w:rsid w:val="00647CFC"/>
    <w:rsid w:val="00650A86"/>
    <w:rsid w:val="0065289D"/>
    <w:rsid w:val="006539DE"/>
    <w:rsid w:val="00655F6E"/>
    <w:rsid w:val="006562E6"/>
    <w:rsid w:val="006606A6"/>
    <w:rsid w:val="0066106C"/>
    <w:rsid w:val="006613E1"/>
    <w:rsid w:val="0066169B"/>
    <w:rsid w:val="0066238E"/>
    <w:rsid w:val="00662559"/>
    <w:rsid w:val="00663B22"/>
    <w:rsid w:val="00665F43"/>
    <w:rsid w:val="006673CB"/>
    <w:rsid w:val="006700CB"/>
    <w:rsid w:val="006705EB"/>
    <w:rsid w:val="00671755"/>
    <w:rsid w:val="0067182B"/>
    <w:rsid w:val="00671D1E"/>
    <w:rsid w:val="00672403"/>
    <w:rsid w:val="00672AE3"/>
    <w:rsid w:val="00674463"/>
    <w:rsid w:val="006763FB"/>
    <w:rsid w:val="006773BF"/>
    <w:rsid w:val="006813D5"/>
    <w:rsid w:val="00681DF8"/>
    <w:rsid w:val="00682262"/>
    <w:rsid w:val="00683196"/>
    <w:rsid w:val="00683AA0"/>
    <w:rsid w:val="00684925"/>
    <w:rsid w:val="00685A58"/>
    <w:rsid w:val="00686318"/>
    <w:rsid w:val="0069039E"/>
    <w:rsid w:val="00690651"/>
    <w:rsid w:val="00694441"/>
    <w:rsid w:val="006950BF"/>
    <w:rsid w:val="00695335"/>
    <w:rsid w:val="0069557B"/>
    <w:rsid w:val="006A00B9"/>
    <w:rsid w:val="006A02DD"/>
    <w:rsid w:val="006A04B0"/>
    <w:rsid w:val="006A05EB"/>
    <w:rsid w:val="006A22BD"/>
    <w:rsid w:val="006A3F2C"/>
    <w:rsid w:val="006A5D84"/>
    <w:rsid w:val="006A6280"/>
    <w:rsid w:val="006A718A"/>
    <w:rsid w:val="006B27E8"/>
    <w:rsid w:val="006B2E7D"/>
    <w:rsid w:val="006B361E"/>
    <w:rsid w:val="006B6691"/>
    <w:rsid w:val="006C3DCB"/>
    <w:rsid w:val="006C5B9D"/>
    <w:rsid w:val="006C6904"/>
    <w:rsid w:val="006C6F20"/>
    <w:rsid w:val="006D0A08"/>
    <w:rsid w:val="006D1087"/>
    <w:rsid w:val="006D2013"/>
    <w:rsid w:val="006D3DAA"/>
    <w:rsid w:val="006D5AAD"/>
    <w:rsid w:val="006D734E"/>
    <w:rsid w:val="006D7C64"/>
    <w:rsid w:val="006E0CA7"/>
    <w:rsid w:val="006E0E69"/>
    <w:rsid w:val="006E1AE4"/>
    <w:rsid w:val="006E2BDB"/>
    <w:rsid w:val="006E4057"/>
    <w:rsid w:val="006E5374"/>
    <w:rsid w:val="006F0222"/>
    <w:rsid w:val="006F1369"/>
    <w:rsid w:val="006F142E"/>
    <w:rsid w:val="006F1703"/>
    <w:rsid w:val="006F175B"/>
    <w:rsid w:val="006F1DDA"/>
    <w:rsid w:val="006F21D7"/>
    <w:rsid w:val="006F3637"/>
    <w:rsid w:val="006F5155"/>
    <w:rsid w:val="006F5A0D"/>
    <w:rsid w:val="006F64CF"/>
    <w:rsid w:val="00700B0E"/>
    <w:rsid w:val="00703C12"/>
    <w:rsid w:val="007057F6"/>
    <w:rsid w:val="00711032"/>
    <w:rsid w:val="0071347D"/>
    <w:rsid w:val="007157A2"/>
    <w:rsid w:val="00715EAC"/>
    <w:rsid w:val="007161E6"/>
    <w:rsid w:val="00716E1F"/>
    <w:rsid w:val="00717A4E"/>
    <w:rsid w:val="0072121A"/>
    <w:rsid w:val="00721F2F"/>
    <w:rsid w:val="00723F13"/>
    <w:rsid w:val="00724DC9"/>
    <w:rsid w:val="0073036D"/>
    <w:rsid w:val="00731002"/>
    <w:rsid w:val="007318E0"/>
    <w:rsid w:val="00732418"/>
    <w:rsid w:val="007341D4"/>
    <w:rsid w:val="00736081"/>
    <w:rsid w:val="007410AE"/>
    <w:rsid w:val="007428DD"/>
    <w:rsid w:val="00743851"/>
    <w:rsid w:val="00744E5A"/>
    <w:rsid w:val="00746131"/>
    <w:rsid w:val="007462C5"/>
    <w:rsid w:val="00747602"/>
    <w:rsid w:val="007508BC"/>
    <w:rsid w:val="00750B96"/>
    <w:rsid w:val="00750F9C"/>
    <w:rsid w:val="0075121E"/>
    <w:rsid w:val="00751A7E"/>
    <w:rsid w:val="00751F46"/>
    <w:rsid w:val="007520C1"/>
    <w:rsid w:val="00755B66"/>
    <w:rsid w:val="0076168A"/>
    <w:rsid w:val="007618AF"/>
    <w:rsid w:val="00764623"/>
    <w:rsid w:val="00765361"/>
    <w:rsid w:val="00766B30"/>
    <w:rsid w:val="00767A7B"/>
    <w:rsid w:val="007719C1"/>
    <w:rsid w:val="00771BA9"/>
    <w:rsid w:val="00773039"/>
    <w:rsid w:val="00773273"/>
    <w:rsid w:val="0077354D"/>
    <w:rsid w:val="00773BDF"/>
    <w:rsid w:val="007769B4"/>
    <w:rsid w:val="00776A02"/>
    <w:rsid w:val="007770A8"/>
    <w:rsid w:val="007775D2"/>
    <w:rsid w:val="00777986"/>
    <w:rsid w:val="0078153A"/>
    <w:rsid w:val="00782958"/>
    <w:rsid w:val="00783B31"/>
    <w:rsid w:val="00783DC8"/>
    <w:rsid w:val="00783F59"/>
    <w:rsid w:val="0078479D"/>
    <w:rsid w:val="00787098"/>
    <w:rsid w:val="00790005"/>
    <w:rsid w:val="0079126F"/>
    <w:rsid w:val="00792558"/>
    <w:rsid w:val="00793553"/>
    <w:rsid w:val="00793BBD"/>
    <w:rsid w:val="00794025"/>
    <w:rsid w:val="00794DC5"/>
    <w:rsid w:val="007959E1"/>
    <w:rsid w:val="00795D10"/>
    <w:rsid w:val="00795D50"/>
    <w:rsid w:val="00795E17"/>
    <w:rsid w:val="00797291"/>
    <w:rsid w:val="00797807"/>
    <w:rsid w:val="007A17DE"/>
    <w:rsid w:val="007A19C8"/>
    <w:rsid w:val="007A5575"/>
    <w:rsid w:val="007A59AD"/>
    <w:rsid w:val="007A7766"/>
    <w:rsid w:val="007B1F14"/>
    <w:rsid w:val="007B2B16"/>
    <w:rsid w:val="007B524F"/>
    <w:rsid w:val="007C16AC"/>
    <w:rsid w:val="007C1A55"/>
    <w:rsid w:val="007C21B3"/>
    <w:rsid w:val="007C33FA"/>
    <w:rsid w:val="007C37A6"/>
    <w:rsid w:val="007C3871"/>
    <w:rsid w:val="007C39E3"/>
    <w:rsid w:val="007C422E"/>
    <w:rsid w:val="007C5B8C"/>
    <w:rsid w:val="007C7320"/>
    <w:rsid w:val="007D042E"/>
    <w:rsid w:val="007D04BC"/>
    <w:rsid w:val="007D4943"/>
    <w:rsid w:val="007D5CF3"/>
    <w:rsid w:val="007D7787"/>
    <w:rsid w:val="007D779E"/>
    <w:rsid w:val="007E02D9"/>
    <w:rsid w:val="007E13B5"/>
    <w:rsid w:val="007E5789"/>
    <w:rsid w:val="007E5A4A"/>
    <w:rsid w:val="007E666F"/>
    <w:rsid w:val="007E6FFB"/>
    <w:rsid w:val="007F0945"/>
    <w:rsid w:val="007F10FC"/>
    <w:rsid w:val="007F1B23"/>
    <w:rsid w:val="007F3814"/>
    <w:rsid w:val="007F3DF7"/>
    <w:rsid w:val="007F5970"/>
    <w:rsid w:val="0080162C"/>
    <w:rsid w:val="00802633"/>
    <w:rsid w:val="008026C0"/>
    <w:rsid w:val="008051AC"/>
    <w:rsid w:val="008055DD"/>
    <w:rsid w:val="00805E1E"/>
    <w:rsid w:val="008064BA"/>
    <w:rsid w:val="00806ACC"/>
    <w:rsid w:val="00810DCE"/>
    <w:rsid w:val="00811AAB"/>
    <w:rsid w:val="00812DA3"/>
    <w:rsid w:val="00812E02"/>
    <w:rsid w:val="00814DA9"/>
    <w:rsid w:val="00815589"/>
    <w:rsid w:val="00816994"/>
    <w:rsid w:val="00817755"/>
    <w:rsid w:val="008203BA"/>
    <w:rsid w:val="00820A96"/>
    <w:rsid w:val="00821494"/>
    <w:rsid w:val="0082290C"/>
    <w:rsid w:val="00824AC9"/>
    <w:rsid w:val="008267D6"/>
    <w:rsid w:val="00826E18"/>
    <w:rsid w:val="00827ABE"/>
    <w:rsid w:val="00831276"/>
    <w:rsid w:val="008314CC"/>
    <w:rsid w:val="00831AA0"/>
    <w:rsid w:val="00831B15"/>
    <w:rsid w:val="0083310C"/>
    <w:rsid w:val="008339F1"/>
    <w:rsid w:val="00834693"/>
    <w:rsid w:val="00834989"/>
    <w:rsid w:val="00835531"/>
    <w:rsid w:val="008359C9"/>
    <w:rsid w:val="00836A07"/>
    <w:rsid w:val="00840787"/>
    <w:rsid w:val="008421B6"/>
    <w:rsid w:val="00842E94"/>
    <w:rsid w:val="008447C2"/>
    <w:rsid w:val="0084528F"/>
    <w:rsid w:val="008477FC"/>
    <w:rsid w:val="008548C0"/>
    <w:rsid w:val="00856708"/>
    <w:rsid w:val="008578D5"/>
    <w:rsid w:val="00857A47"/>
    <w:rsid w:val="00857EAF"/>
    <w:rsid w:val="008608A4"/>
    <w:rsid w:val="0086202D"/>
    <w:rsid w:val="00862437"/>
    <w:rsid w:val="0086387A"/>
    <w:rsid w:val="00863FA3"/>
    <w:rsid w:val="00864179"/>
    <w:rsid w:val="008647B4"/>
    <w:rsid w:val="00864DBD"/>
    <w:rsid w:val="00865195"/>
    <w:rsid w:val="00875388"/>
    <w:rsid w:val="008763C1"/>
    <w:rsid w:val="00877E40"/>
    <w:rsid w:val="00880940"/>
    <w:rsid w:val="00880AE1"/>
    <w:rsid w:val="008836D8"/>
    <w:rsid w:val="00884693"/>
    <w:rsid w:val="00884C74"/>
    <w:rsid w:val="00887359"/>
    <w:rsid w:val="00890EE0"/>
    <w:rsid w:val="0089103B"/>
    <w:rsid w:val="00892015"/>
    <w:rsid w:val="00894251"/>
    <w:rsid w:val="00895F4D"/>
    <w:rsid w:val="008A51DC"/>
    <w:rsid w:val="008A6E49"/>
    <w:rsid w:val="008A708C"/>
    <w:rsid w:val="008A716C"/>
    <w:rsid w:val="008A79AD"/>
    <w:rsid w:val="008B18F9"/>
    <w:rsid w:val="008B21B8"/>
    <w:rsid w:val="008B43AB"/>
    <w:rsid w:val="008B4D5C"/>
    <w:rsid w:val="008B6A0D"/>
    <w:rsid w:val="008C4862"/>
    <w:rsid w:val="008C4A80"/>
    <w:rsid w:val="008C4DF5"/>
    <w:rsid w:val="008C5ACB"/>
    <w:rsid w:val="008D1780"/>
    <w:rsid w:val="008D3F6B"/>
    <w:rsid w:val="008D42D6"/>
    <w:rsid w:val="008D4790"/>
    <w:rsid w:val="008D4E8E"/>
    <w:rsid w:val="008D62EE"/>
    <w:rsid w:val="008D6554"/>
    <w:rsid w:val="008D66A0"/>
    <w:rsid w:val="008D6893"/>
    <w:rsid w:val="008D7C5B"/>
    <w:rsid w:val="008E0766"/>
    <w:rsid w:val="008E38D9"/>
    <w:rsid w:val="008E3A7B"/>
    <w:rsid w:val="008E4D9A"/>
    <w:rsid w:val="008E6B90"/>
    <w:rsid w:val="008E7F38"/>
    <w:rsid w:val="008F00E5"/>
    <w:rsid w:val="008F1150"/>
    <w:rsid w:val="008F1D43"/>
    <w:rsid w:val="008F1DE8"/>
    <w:rsid w:val="008F25C5"/>
    <w:rsid w:val="008F2E5B"/>
    <w:rsid w:val="008F30B9"/>
    <w:rsid w:val="008F3341"/>
    <w:rsid w:val="008F41FF"/>
    <w:rsid w:val="008F5B78"/>
    <w:rsid w:val="009009B3"/>
    <w:rsid w:val="00900B85"/>
    <w:rsid w:val="00901AD7"/>
    <w:rsid w:val="0090309C"/>
    <w:rsid w:val="0090368F"/>
    <w:rsid w:val="00903A23"/>
    <w:rsid w:val="009059DF"/>
    <w:rsid w:val="00910099"/>
    <w:rsid w:val="00910A0B"/>
    <w:rsid w:val="00910B7A"/>
    <w:rsid w:val="009110DE"/>
    <w:rsid w:val="00911845"/>
    <w:rsid w:val="009122E2"/>
    <w:rsid w:val="00913905"/>
    <w:rsid w:val="009155E1"/>
    <w:rsid w:val="0092514A"/>
    <w:rsid w:val="0092572C"/>
    <w:rsid w:val="0092619A"/>
    <w:rsid w:val="009261FA"/>
    <w:rsid w:val="00926E76"/>
    <w:rsid w:val="00927514"/>
    <w:rsid w:val="00927B19"/>
    <w:rsid w:val="00927B7D"/>
    <w:rsid w:val="00927CAB"/>
    <w:rsid w:val="00927D1F"/>
    <w:rsid w:val="00927DEC"/>
    <w:rsid w:val="009315B2"/>
    <w:rsid w:val="00933C0D"/>
    <w:rsid w:val="00934599"/>
    <w:rsid w:val="0093500A"/>
    <w:rsid w:val="00936638"/>
    <w:rsid w:val="009369B6"/>
    <w:rsid w:val="00936E37"/>
    <w:rsid w:val="0093706F"/>
    <w:rsid w:val="00937A39"/>
    <w:rsid w:val="00941CE5"/>
    <w:rsid w:val="00944462"/>
    <w:rsid w:val="009460C0"/>
    <w:rsid w:val="00946418"/>
    <w:rsid w:val="00946DB6"/>
    <w:rsid w:val="00950C91"/>
    <w:rsid w:val="0095156A"/>
    <w:rsid w:val="00951572"/>
    <w:rsid w:val="00951A7E"/>
    <w:rsid w:val="0095479B"/>
    <w:rsid w:val="00954A56"/>
    <w:rsid w:val="00954C66"/>
    <w:rsid w:val="00955342"/>
    <w:rsid w:val="009554DF"/>
    <w:rsid w:val="00956EF8"/>
    <w:rsid w:val="00957C69"/>
    <w:rsid w:val="00960053"/>
    <w:rsid w:val="00961BFA"/>
    <w:rsid w:val="00963453"/>
    <w:rsid w:val="00964B11"/>
    <w:rsid w:val="00964C19"/>
    <w:rsid w:val="00965453"/>
    <w:rsid w:val="009701C5"/>
    <w:rsid w:val="00971A5C"/>
    <w:rsid w:val="0097286A"/>
    <w:rsid w:val="00974319"/>
    <w:rsid w:val="009756CD"/>
    <w:rsid w:val="00977086"/>
    <w:rsid w:val="009776BA"/>
    <w:rsid w:val="00977B4F"/>
    <w:rsid w:val="00980ADB"/>
    <w:rsid w:val="00980D93"/>
    <w:rsid w:val="00981BFF"/>
    <w:rsid w:val="0098282E"/>
    <w:rsid w:val="009839B9"/>
    <w:rsid w:val="009865E2"/>
    <w:rsid w:val="00986607"/>
    <w:rsid w:val="00986CA9"/>
    <w:rsid w:val="00987F9B"/>
    <w:rsid w:val="009923BB"/>
    <w:rsid w:val="0099381E"/>
    <w:rsid w:val="00993D74"/>
    <w:rsid w:val="00995A0A"/>
    <w:rsid w:val="0099701F"/>
    <w:rsid w:val="0099763D"/>
    <w:rsid w:val="009A144E"/>
    <w:rsid w:val="009A1837"/>
    <w:rsid w:val="009A2A82"/>
    <w:rsid w:val="009A301C"/>
    <w:rsid w:val="009A473A"/>
    <w:rsid w:val="009A4D14"/>
    <w:rsid w:val="009A5334"/>
    <w:rsid w:val="009A6066"/>
    <w:rsid w:val="009A647F"/>
    <w:rsid w:val="009B037A"/>
    <w:rsid w:val="009B0976"/>
    <w:rsid w:val="009B0EEF"/>
    <w:rsid w:val="009B1D79"/>
    <w:rsid w:val="009B5959"/>
    <w:rsid w:val="009B5967"/>
    <w:rsid w:val="009B5DCC"/>
    <w:rsid w:val="009B74EE"/>
    <w:rsid w:val="009B77A5"/>
    <w:rsid w:val="009C11B1"/>
    <w:rsid w:val="009C1F45"/>
    <w:rsid w:val="009C5203"/>
    <w:rsid w:val="009C5C60"/>
    <w:rsid w:val="009C6A5E"/>
    <w:rsid w:val="009C7D63"/>
    <w:rsid w:val="009D0AFA"/>
    <w:rsid w:val="009D0D3F"/>
    <w:rsid w:val="009D1D85"/>
    <w:rsid w:val="009D2C74"/>
    <w:rsid w:val="009D3014"/>
    <w:rsid w:val="009D3710"/>
    <w:rsid w:val="009D37F5"/>
    <w:rsid w:val="009D3992"/>
    <w:rsid w:val="009D6708"/>
    <w:rsid w:val="009D678A"/>
    <w:rsid w:val="009D68ED"/>
    <w:rsid w:val="009D7CCA"/>
    <w:rsid w:val="009E065D"/>
    <w:rsid w:val="009E118F"/>
    <w:rsid w:val="009E15F3"/>
    <w:rsid w:val="009E1FC3"/>
    <w:rsid w:val="009E259D"/>
    <w:rsid w:val="009E361B"/>
    <w:rsid w:val="009E4DD5"/>
    <w:rsid w:val="009E56E5"/>
    <w:rsid w:val="009E5A69"/>
    <w:rsid w:val="009E7107"/>
    <w:rsid w:val="009F0807"/>
    <w:rsid w:val="009F19D2"/>
    <w:rsid w:val="009F3680"/>
    <w:rsid w:val="009F3A49"/>
    <w:rsid w:val="009F5C3E"/>
    <w:rsid w:val="009F7F31"/>
    <w:rsid w:val="00A03FCF"/>
    <w:rsid w:val="00A059D2"/>
    <w:rsid w:val="00A05DA3"/>
    <w:rsid w:val="00A07B6F"/>
    <w:rsid w:val="00A104EF"/>
    <w:rsid w:val="00A113F1"/>
    <w:rsid w:val="00A13A3A"/>
    <w:rsid w:val="00A1472F"/>
    <w:rsid w:val="00A163F6"/>
    <w:rsid w:val="00A1648F"/>
    <w:rsid w:val="00A21E0A"/>
    <w:rsid w:val="00A22187"/>
    <w:rsid w:val="00A22612"/>
    <w:rsid w:val="00A24598"/>
    <w:rsid w:val="00A25929"/>
    <w:rsid w:val="00A30504"/>
    <w:rsid w:val="00A31406"/>
    <w:rsid w:val="00A3429A"/>
    <w:rsid w:val="00A3481A"/>
    <w:rsid w:val="00A36819"/>
    <w:rsid w:val="00A40385"/>
    <w:rsid w:val="00A44A77"/>
    <w:rsid w:val="00A456A2"/>
    <w:rsid w:val="00A46049"/>
    <w:rsid w:val="00A46A21"/>
    <w:rsid w:val="00A47B44"/>
    <w:rsid w:val="00A47F42"/>
    <w:rsid w:val="00A502C0"/>
    <w:rsid w:val="00A5178C"/>
    <w:rsid w:val="00A52189"/>
    <w:rsid w:val="00A522EF"/>
    <w:rsid w:val="00A52D19"/>
    <w:rsid w:val="00A52ED2"/>
    <w:rsid w:val="00A532E3"/>
    <w:rsid w:val="00A5351C"/>
    <w:rsid w:val="00A54DF6"/>
    <w:rsid w:val="00A54EA3"/>
    <w:rsid w:val="00A54F23"/>
    <w:rsid w:val="00A562EB"/>
    <w:rsid w:val="00A56888"/>
    <w:rsid w:val="00A573C8"/>
    <w:rsid w:val="00A57F11"/>
    <w:rsid w:val="00A60216"/>
    <w:rsid w:val="00A619E2"/>
    <w:rsid w:val="00A62337"/>
    <w:rsid w:val="00A62890"/>
    <w:rsid w:val="00A636E4"/>
    <w:rsid w:val="00A63BA4"/>
    <w:rsid w:val="00A6405D"/>
    <w:rsid w:val="00A668D1"/>
    <w:rsid w:val="00A66E88"/>
    <w:rsid w:val="00A672BA"/>
    <w:rsid w:val="00A67A7C"/>
    <w:rsid w:val="00A7058A"/>
    <w:rsid w:val="00A711F2"/>
    <w:rsid w:val="00A715EA"/>
    <w:rsid w:val="00A753A2"/>
    <w:rsid w:val="00A76EA3"/>
    <w:rsid w:val="00A774C9"/>
    <w:rsid w:val="00A81A61"/>
    <w:rsid w:val="00A81CB9"/>
    <w:rsid w:val="00A85531"/>
    <w:rsid w:val="00A908C6"/>
    <w:rsid w:val="00A91FE2"/>
    <w:rsid w:val="00A91FE9"/>
    <w:rsid w:val="00A92D4C"/>
    <w:rsid w:val="00A93213"/>
    <w:rsid w:val="00A93F7D"/>
    <w:rsid w:val="00A94CB3"/>
    <w:rsid w:val="00A94F15"/>
    <w:rsid w:val="00A94F9D"/>
    <w:rsid w:val="00A970D7"/>
    <w:rsid w:val="00AA161F"/>
    <w:rsid w:val="00AA1D68"/>
    <w:rsid w:val="00AA2EE4"/>
    <w:rsid w:val="00AA413D"/>
    <w:rsid w:val="00AA41EF"/>
    <w:rsid w:val="00AA5D58"/>
    <w:rsid w:val="00AA64F8"/>
    <w:rsid w:val="00AA758E"/>
    <w:rsid w:val="00AB35C1"/>
    <w:rsid w:val="00AB48B9"/>
    <w:rsid w:val="00AB7219"/>
    <w:rsid w:val="00AB7688"/>
    <w:rsid w:val="00AB7D09"/>
    <w:rsid w:val="00AC1515"/>
    <w:rsid w:val="00AC36E7"/>
    <w:rsid w:val="00AC4A47"/>
    <w:rsid w:val="00AC5173"/>
    <w:rsid w:val="00AC692B"/>
    <w:rsid w:val="00AC697D"/>
    <w:rsid w:val="00AC6ECE"/>
    <w:rsid w:val="00AC73DB"/>
    <w:rsid w:val="00AD21BC"/>
    <w:rsid w:val="00AD348D"/>
    <w:rsid w:val="00AD38DA"/>
    <w:rsid w:val="00AD55C1"/>
    <w:rsid w:val="00AD5FD7"/>
    <w:rsid w:val="00AD6BB6"/>
    <w:rsid w:val="00AD74C1"/>
    <w:rsid w:val="00AD7846"/>
    <w:rsid w:val="00AE09E3"/>
    <w:rsid w:val="00AE104C"/>
    <w:rsid w:val="00AE1E1C"/>
    <w:rsid w:val="00AE5003"/>
    <w:rsid w:val="00AE54B7"/>
    <w:rsid w:val="00AE5AAB"/>
    <w:rsid w:val="00AF0ACC"/>
    <w:rsid w:val="00AF2228"/>
    <w:rsid w:val="00AF495F"/>
    <w:rsid w:val="00AF6279"/>
    <w:rsid w:val="00AF7F55"/>
    <w:rsid w:val="00B00FDC"/>
    <w:rsid w:val="00B01B86"/>
    <w:rsid w:val="00B02DEE"/>
    <w:rsid w:val="00B05233"/>
    <w:rsid w:val="00B12B30"/>
    <w:rsid w:val="00B130C1"/>
    <w:rsid w:val="00B139F9"/>
    <w:rsid w:val="00B175AC"/>
    <w:rsid w:val="00B17D6E"/>
    <w:rsid w:val="00B20DBD"/>
    <w:rsid w:val="00B21958"/>
    <w:rsid w:val="00B23949"/>
    <w:rsid w:val="00B23AD2"/>
    <w:rsid w:val="00B24B8F"/>
    <w:rsid w:val="00B25150"/>
    <w:rsid w:val="00B25C1D"/>
    <w:rsid w:val="00B262EF"/>
    <w:rsid w:val="00B27FF2"/>
    <w:rsid w:val="00B32449"/>
    <w:rsid w:val="00B32C5E"/>
    <w:rsid w:val="00B32CFE"/>
    <w:rsid w:val="00B331D4"/>
    <w:rsid w:val="00B335AA"/>
    <w:rsid w:val="00B33C40"/>
    <w:rsid w:val="00B35986"/>
    <w:rsid w:val="00B36DB8"/>
    <w:rsid w:val="00B414A3"/>
    <w:rsid w:val="00B42981"/>
    <w:rsid w:val="00B42C7C"/>
    <w:rsid w:val="00B4322C"/>
    <w:rsid w:val="00B43F4A"/>
    <w:rsid w:val="00B4513C"/>
    <w:rsid w:val="00B45535"/>
    <w:rsid w:val="00B462FF"/>
    <w:rsid w:val="00B468DC"/>
    <w:rsid w:val="00B52481"/>
    <w:rsid w:val="00B531FF"/>
    <w:rsid w:val="00B53855"/>
    <w:rsid w:val="00B544C8"/>
    <w:rsid w:val="00B54F78"/>
    <w:rsid w:val="00B56560"/>
    <w:rsid w:val="00B565B0"/>
    <w:rsid w:val="00B57C56"/>
    <w:rsid w:val="00B608A5"/>
    <w:rsid w:val="00B62449"/>
    <w:rsid w:val="00B639C8"/>
    <w:rsid w:val="00B64397"/>
    <w:rsid w:val="00B65DC9"/>
    <w:rsid w:val="00B67272"/>
    <w:rsid w:val="00B674E8"/>
    <w:rsid w:val="00B676D8"/>
    <w:rsid w:val="00B67D8C"/>
    <w:rsid w:val="00B71C83"/>
    <w:rsid w:val="00B71D60"/>
    <w:rsid w:val="00B72E0C"/>
    <w:rsid w:val="00B72F9E"/>
    <w:rsid w:val="00B733B3"/>
    <w:rsid w:val="00B73D61"/>
    <w:rsid w:val="00B73E98"/>
    <w:rsid w:val="00B757CD"/>
    <w:rsid w:val="00B75C8C"/>
    <w:rsid w:val="00B75E66"/>
    <w:rsid w:val="00B76F79"/>
    <w:rsid w:val="00B776A3"/>
    <w:rsid w:val="00B77EA4"/>
    <w:rsid w:val="00B80A7F"/>
    <w:rsid w:val="00B82222"/>
    <w:rsid w:val="00B828D8"/>
    <w:rsid w:val="00B84690"/>
    <w:rsid w:val="00B8572E"/>
    <w:rsid w:val="00B857AF"/>
    <w:rsid w:val="00B85E15"/>
    <w:rsid w:val="00B90228"/>
    <w:rsid w:val="00B90432"/>
    <w:rsid w:val="00B92179"/>
    <w:rsid w:val="00B92217"/>
    <w:rsid w:val="00B92ED8"/>
    <w:rsid w:val="00B95B97"/>
    <w:rsid w:val="00B96E9B"/>
    <w:rsid w:val="00B97F67"/>
    <w:rsid w:val="00BA1A9D"/>
    <w:rsid w:val="00BA3ED3"/>
    <w:rsid w:val="00BA5BA8"/>
    <w:rsid w:val="00BA6728"/>
    <w:rsid w:val="00BA6AAE"/>
    <w:rsid w:val="00BA76D9"/>
    <w:rsid w:val="00BB00A9"/>
    <w:rsid w:val="00BB0DE0"/>
    <w:rsid w:val="00BB19F6"/>
    <w:rsid w:val="00BB2674"/>
    <w:rsid w:val="00BB406F"/>
    <w:rsid w:val="00BB435C"/>
    <w:rsid w:val="00BB4505"/>
    <w:rsid w:val="00BB777D"/>
    <w:rsid w:val="00BC1B84"/>
    <w:rsid w:val="00BC277A"/>
    <w:rsid w:val="00BC2DD2"/>
    <w:rsid w:val="00BC2E2F"/>
    <w:rsid w:val="00BC3232"/>
    <w:rsid w:val="00BC4090"/>
    <w:rsid w:val="00BC5267"/>
    <w:rsid w:val="00BC62F7"/>
    <w:rsid w:val="00BD0A59"/>
    <w:rsid w:val="00BD0EF1"/>
    <w:rsid w:val="00BD16DF"/>
    <w:rsid w:val="00BD1BEC"/>
    <w:rsid w:val="00BD2E8A"/>
    <w:rsid w:val="00BE0009"/>
    <w:rsid w:val="00BE2743"/>
    <w:rsid w:val="00BE336D"/>
    <w:rsid w:val="00BE3B22"/>
    <w:rsid w:val="00BE48CA"/>
    <w:rsid w:val="00BE49A1"/>
    <w:rsid w:val="00BE4BE2"/>
    <w:rsid w:val="00BE4E3F"/>
    <w:rsid w:val="00BE58DA"/>
    <w:rsid w:val="00BF05EE"/>
    <w:rsid w:val="00BF0D6E"/>
    <w:rsid w:val="00BF0E10"/>
    <w:rsid w:val="00BF169B"/>
    <w:rsid w:val="00BF1CC3"/>
    <w:rsid w:val="00BF21ED"/>
    <w:rsid w:val="00BF4C02"/>
    <w:rsid w:val="00BF4E02"/>
    <w:rsid w:val="00BF53A5"/>
    <w:rsid w:val="00BF55F1"/>
    <w:rsid w:val="00BF5A89"/>
    <w:rsid w:val="00BF6995"/>
    <w:rsid w:val="00C0081D"/>
    <w:rsid w:val="00C01176"/>
    <w:rsid w:val="00C01312"/>
    <w:rsid w:val="00C01621"/>
    <w:rsid w:val="00C02020"/>
    <w:rsid w:val="00C036E6"/>
    <w:rsid w:val="00C03A27"/>
    <w:rsid w:val="00C043EA"/>
    <w:rsid w:val="00C0503C"/>
    <w:rsid w:val="00C057E1"/>
    <w:rsid w:val="00C059C7"/>
    <w:rsid w:val="00C07299"/>
    <w:rsid w:val="00C114B3"/>
    <w:rsid w:val="00C135A3"/>
    <w:rsid w:val="00C13E9A"/>
    <w:rsid w:val="00C140E5"/>
    <w:rsid w:val="00C14E74"/>
    <w:rsid w:val="00C15D36"/>
    <w:rsid w:val="00C1689C"/>
    <w:rsid w:val="00C16EFC"/>
    <w:rsid w:val="00C172CE"/>
    <w:rsid w:val="00C20819"/>
    <w:rsid w:val="00C20B72"/>
    <w:rsid w:val="00C20C26"/>
    <w:rsid w:val="00C21639"/>
    <w:rsid w:val="00C2187F"/>
    <w:rsid w:val="00C2337A"/>
    <w:rsid w:val="00C24592"/>
    <w:rsid w:val="00C24680"/>
    <w:rsid w:val="00C25B68"/>
    <w:rsid w:val="00C26136"/>
    <w:rsid w:val="00C269D1"/>
    <w:rsid w:val="00C26A91"/>
    <w:rsid w:val="00C27111"/>
    <w:rsid w:val="00C27DB4"/>
    <w:rsid w:val="00C305DD"/>
    <w:rsid w:val="00C322A3"/>
    <w:rsid w:val="00C32CA9"/>
    <w:rsid w:val="00C35013"/>
    <w:rsid w:val="00C35853"/>
    <w:rsid w:val="00C3588E"/>
    <w:rsid w:val="00C362CC"/>
    <w:rsid w:val="00C369C9"/>
    <w:rsid w:val="00C37A8D"/>
    <w:rsid w:val="00C40DE3"/>
    <w:rsid w:val="00C41D4D"/>
    <w:rsid w:val="00C43092"/>
    <w:rsid w:val="00C45383"/>
    <w:rsid w:val="00C46775"/>
    <w:rsid w:val="00C46A9D"/>
    <w:rsid w:val="00C46E4C"/>
    <w:rsid w:val="00C471F8"/>
    <w:rsid w:val="00C47421"/>
    <w:rsid w:val="00C47963"/>
    <w:rsid w:val="00C507E2"/>
    <w:rsid w:val="00C51411"/>
    <w:rsid w:val="00C51930"/>
    <w:rsid w:val="00C51B6B"/>
    <w:rsid w:val="00C53562"/>
    <w:rsid w:val="00C535A5"/>
    <w:rsid w:val="00C5436E"/>
    <w:rsid w:val="00C54566"/>
    <w:rsid w:val="00C54B1C"/>
    <w:rsid w:val="00C55F95"/>
    <w:rsid w:val="00C576DF"/>
    <w:rsid w:val="00C57C43"/>
    <w:rsid w:val="00C60701"/>
    <w:rsid w:val="00C639F9"/>
    <w:rsid w:val="00C660F9"/>
    <w:rsid w:val="00C73701"/>
    <w:rsid w:val="00C74061"/>
    <w:rsid w:val="00C74BFC"/>
    <w:rsid w:val="00C76978"/>
    <w:rsid w:val="00C77F88"/>
    <w:rsid w:val="00C81CCF"/>
    <w:rsid w:val="00C82B32"/>
    <w:rsid w:val="00C83696"/>
    <w:rsid w:val="00C83FB2"/>
    <w:rsid w:val="00C85E00"/>
    <w:rsid w:val="00C86DD6"/>
    <w:rsid w:val="00C87528"/>
    <w:rsid w:val="00C90B32"/>
    <w:rsid w:val="00C925DD"/>
    <w:rsid w:val="00C9281B"/>
    <w:rsid w:val="00C928CE"/>
    <w:rsid w:val="00C92BD8"/>
    <w:rsid w:val="00C931D6"/>
    <w:rsid w:val="00C93B5C"/>
    <w:rsid w:val="00C94510"/>
    <w:rsid w:val="00CA011F"/>
    <w:rsid w:val="00CA0C52"/>
    <w:rsid w:val="00CA10CB"/>
    <w:rsid w:val="00CA1809"/>
    <w:rsid w:val="00CA2C7F"/>
    <w:rsid w:val="00CA57E9"/>
    <w:rsid w:val="00CA5E71"/>
    <w:rsid w:val="00CA796C"/>
    <w:rsid w:val="00CB0308"/>
    <w:rsid w:val="00CB083E"/>
    <w:rsid w:val="00CB0EF1"/>
    <w:rsid w:val="00CB1382"/>
    <w:rsid w:val="00CB2C64"/>
    <w:rsid w:val="00CB3727"/>
    <w:rsid w:val="00CB3EBF"/>
    <w:rsid w:val="00CB556A"/>
    <w:rsid w:val="00CB74AF"/>
    <w:rsid w:val="00CB7774"/>
    <w:rsid w:val="00CC183B"/>
    <w:rsid w:val="00CC2FBB"/>
    <w:rsid w:val="00CC323B"/>
    <w:rsid w:val="00CC5A46"/>
    <w:rsid w:val="00CC7F68"/>
    <w:rsid w:val="00CD0964"/>
    <w:rsid w:val="00CD26BC"/>
    <w:rsid w:val="00CD398D"/>
    <w:rsid w:val="00CD3DBD"/>
    <w:rsid w:val="00CD4C1C"/>
    <w:rsid w:val="00CD5DD5"/>
    <w:rsid w:val="00CD6D3F"/>
    <w:rsid w:val="00CE0057"/>
    <w:rsid w:val="00CE11EC"/>
    <w:rsid w:val="00CE1222"/>
    <w:rsid w:val="00CE2073"/>
    <w:rsid w:val="00CE3F0F"/>
    <w:rsid w:val="00CE5240"/>
    <w:rsid w:val="00CE57B7"/>
    <w:rsid w:val="00CE6025"/>
    <w:rsid w:val="00CE7324"/>
    <w:rsid w:val="00CF05E0"/>
    <w:rsid w:val="00CF1579"/>
    <w:rsid w:val="00CF233A"/>
    <w:rsid w:val="00CF31ED"/>
    <w:rsid w:val="00CF32D3"/>
    <w:rsid w:val="00CF4344"/>
    <w:rsid w:val="00CF4CDA"/>
    <w:rsid w:val="00CF507E"/>
    <w:rsid w:val="00CF5517"/>
    <w:rsid w:val="00CF5EE8"/>
    <w:rsid w:val="00CF6F3E"/>
    <w:rsid w:val="00CF78E9"/>
    <w:rsid w:val="00D001BB"/>
    <w:rsid w:val="00D0194D"/>
    <w:rsid w:val="00D02484"/>
    <w:rsid w:val="00D0274D"/>
    <w:rsid w:val="00D03039"/>
    <w:rsid w:val="00D03A34"/>
    <w:rsid w:val="00D071C4"/>
    <w:rsid w:val="00D10913"/>
    <w:rsid w:val="00D11B30"/>
    <w:rsid w:val="00D12B88"/>
    <w:rsid w:val="00D13B3A"/>
    <w:rsid w:val="00D13B61"/>
    <w:rsid w:val="00D14AE3"/>
    <w:rsid w:val="00D15012"/>
    <w:rsid w:val="00D15F79"/>
    <w:rsid w:val="00D16B76"/>
    <w:rsid w:val="00D202BD"/>
    <w:rsid w:val="00D2030B"/>
    <w:rsid w:val="00D20FA3"/>
    <w:rsid w:val="00D21DF7"/>
    <w:rsid w:val="00D22404"/>
    <w:rsid w:val="00D22D21"/>
    <w:rsid w:val="00D24855"/>
    <w:rsid w:val="00D2537E"/>
    <w:rsid w:val="00D25559"/>
    <w:rsid w:val="00D267DA"/>
    <w:rsid w:val="00D27096"/>
    <w:rsid w:val="00D27FEE"/>
    <w:rsid w:val="00D35C23"/>
    <w:rsid w:val="00D35EDF"/>
    <w:rsid w:val="00D36193"/>
    <w:rsid w:val="00D3629E"/>
    <w:rsid w:val="00D373F7"/>
    <w:rsid w:val="00D3766B"/>
    <w:rsid w:val="00D37C84"/>
    <w:rsid w:val="00D40500"/>
    <w:rsid w:val="00D40E5B"/>
    <w:rsid w:val="00D41368"/>
    <w:rsid w:val="00D42085"/>
    <w:rsid w:val="00D424AB"/>
    <w:rsid w:val="00D42B26"/>
    <w:rsid w:val="00D43241"/>
    <w:rsid w:val="00D45FCB"/>
    <w:rsid w:val="00D470B7"/>
    <w:rsid w:val="00D47F1C"/>
    <w:rsid w:val="00D505CD"/>
    <w:rsid w:val="00D508AB"/>
    <w:rsid w:val="00D51137"/>
    <w:rsid w:val="00D5132D"/>
    <w:rsid w:val="00D53E4F"/>
    <w:rsid w:val="00D553A2"/>
    <w:rsid w:val="00D55496"/>
    <w:rsid w:val="00D556CE"/>
    <w:rsid w:val="00D57443"/>
    <w:rsid w:val="00D575AB"/>
    <w:rsid w:val="00D60021"/>
    <w:rsid w:val="00D608AC"/>
    <w:rsid w:val="00D626FD"/>
    <w:rsid w:val="00D645F0"/>
    <w:rsid w:val="00D64B7A"/>
    <w:rsid w:val="00D6744D"/>
    <w:rsid w:val="00D736F3"/>
    <w:rsid w:val="00D737CC"/>
    <w:rsid w:val="00D73F2C"/>
    <w:rsid w:val="00D74798"/>
    <w:rsid w:val="00D74C6D"/>
    <w:rsid w:val="00D74F71"/>
    <w:rsid w:val="00D755CF"/>
    <w:rsid w:val="00D75F69"/>
    <w:rsid w:val="00D76483"/>
    <w:rsid w:val="00D803A2"/>
    <w:rsid w:val="00D80D9F"/>
    <w:rsid w:val="00D81864"/>
    <w:rsid w:val="00D83819"/>
    <w:rsid w:val="00D8383B"/>
    <w:rsid w:val="00D83D88"/>
    <w:rsid w:val="00D850E8"/>
    <w:rsid w:val="00D8647C"/>
    <w:rsid w:val="00D866D3"/>
    <w:rsid w:val="00D87321"/>
    <w:rsid w:val="00D879DC"/>
    <w:rsid w:val="00D9122E"/>
    <w:rsid w:val="00D9186E"/>
    <w:rsid w:val="00D92098"/>
    <w:rsid w:val="00D92D75"/>
    <w:rsid w:val="00D93A2D"/>
    <w:rsid w:val="00D93CE4"/>
    <w:rsid w:val="00D94623"/>
    <w:rsid w:val="00D95D1E"/>
    <w:rsid w:val="00D95D39"/>
    <w:rsid w:val="00D95EC2"/>
    <w:rsid w:val="00D97F6A"/>
    <w:rsid w:val="00DA01B1"/>
    <w:rsid w:val="00DA2615"/>
    <w:rsid w:val="00DA4486"/>
    <w:rsid w:val="00DA72E5"/>
    <w:rsid w:val="00DB00AB"/>
    <w:rsid w:val="00DB2FA4"/>
    <w:rsid w:val="00DB4FFE"/>
    <w:rsid w:val="00DB5273"/>
    <w:rsid w:val="00DB5C20"/>
    <w:rsid w:val="00DB5CB2"/>
    <w:rsid w:val="00DB79FF"/>
    <w:rsid w:val="00DB7A19"/>
    <w:rsid w:val="00DC09C3"/>
    <w:rsid w:val="00DC0B28"/>
    <w:rsid w:val="00DC0D6B"/>
    <w:rsid w:val="00DC1029"/>
    <w:rsid w:val="00DC1241"/>
    <w:rsid w:val="00DC13D6"/>
    <w:rsid w:val="00DC1F45"/>
    <w:rsid w:val="00DC41AF"/>
    <w:rsid w:val="00DC5B59"/>
    <w:rsid w:val="00DC655F"/>
    <w:rsid w:val="00DC6937"/>
    <w:rsid w:val="00DC6ADE"/>
    <w:rsid w:val="00DC738D"/>
    <w:rsid w:val="00DD01D5"/>
    <w:rsid w:val="00DD1676"/>
    <w:rsid w:val="00DD1AC3"/>
    <w:rsid w:val="00DD1D0F"/>
    <w:rsid w:val="00DD3BE2"/>
    <w:rsid w:val="00DD51D3"/>
    <w:rsid w:val="00DD64F6"/>
    <w:rsid w:val="00DD7114"/>
    <w:rsid w:val="00DD78C5"/>
    <w:rsid w:val="00DE0517"/>
    <w:rsid w:val="00DE0EF7"/>
    <w:rsid w:val="00DE0F0E"/>
    <w:rsid w:val="00DE1B49"/>
    <w:rsid w:val="00DE3FDD"/>
    <w:rsid w:val="00DE5DE3"/>
    <w:rsid w:val="00DE6B82"/>
    <w:rsid w:val="00DF0961"/>
    <w:rsid w:val="00DF1AB2"/>
    <w:rsid w:val="00DF3034"/>
    <w:rsid w:val="00DF35AF"/>
    <w:rsid w:val="00DF3860"/>
    <w:rsid w:val="00DF4344"/>
    <w:rsid w:val="00DF476A"/>
    <w:rsid w:val="00DF503F"/>
    <w:rsid w:val="00DF5B3D"/>
    <w:rsid w:val="00DF5D7C"/>
    <w:rsid w:val="00DF7041"/>
    <w:rsid w:val="00E01D31"/>
    <w:rsid w:val="00E0272F"/>
    <w:rsid w:val="00E035F2"/>
    <w:rsid w:val="00E03664"/>
    <w:rsid w:val="00E050A7"/>
    <w:rsid w:val="00E063F1"/>
    <w:rsid w:val="00E078CC"/>
    <w:rsid w:val="00E07A6E"/>
    <w:rsid w:val="00E11644"/>
    <w:rsid w:val="00E116A1"/>
    <w:rsid w:val="00E122C8"/>
    <w:rsid w:val="00E12ECA"/>
    <w:rsid w:val="00E12ED8"/>
    <w:rsid w:val="00E14438"/>
    <w:rsid w:val="00E153F1"/>
    <w:rsid w:val="00E15836"/>
    <w:rsid w:val="00E1628E"/>
    <w:rsid w:val="00E16C35"/>
    <w:rsid w:val="00E16ED4"/>
    <w:rsid w:val="00E20066"/>
    <w:rsid w:val="00E20C9C"/>
    <w:rsid w:val="00E21DDF"/>
    <w:rsid w:val="00E23C1F"/>
    <w:rsid w:val="00E24588"/>
    <w:rsid w:val="00E24EF1"/>
    <w:rsid w:val="00E263BA"/>
    <w:rsid w:val="00E2695F"/>
    <w:rsid w:val="00E30B20"/>
    <w:rsid w:val="00E32683"/>
    <w:rsid w:val="00E36373"/>
    <w:rsid w:val="00E37998"/>
    <w:rsid w:val="00E37D50"/>
    <w:rsid w:val="00E433B5"/>
    <w:rsid w:val="00E43E5C"/>
    <w:rsid w:val="00E45A6A"/>
    <w:rsid w:val="00E47D1C"/>
    <w:rsid w:val="00E50138"/>
    <w:rsid w:val="00E56495"/>
    <w:rsid w:val="00E57AC5"/>
    <w:rsid w:val="00E60781"/>
    <w:rsid w:val="00E60E5A"/>
    <w:rsid w:val="00E61F20"/>
    <w:rsid w:val="00E6236C"/>
    <w:rsid w:val="00E62378"/>
    <w:rsid w:val="00E6251D"/>
    <w:rsid w:val="00E631B6"/>
    <w:rsid w:val="00E64CAC"/>
    <w:rsid w:val="00E64CF9"/>
    <w:rsid w:val="00E6508D"/>
    <w:rsid w:val="00E66B72"/>
    <w:rsid w:val="00E738DB"/>
    <w:rsid w:val="00E740BA"/>
    <w:rsid w:val="00E74826"/>
    <w:rsid w:val="00E74A58"/>
    <w:rsid w:val="00E75CB5"/>
    <w:rsid w:val="00E77348"/>
    <w:rsid w:val="00E77746"/>
    <w:rsid w:val="00E7777C"/>
    <w:rsid w:val="00E77CC5"/>
    <w:rsid w:val="00E80268"/>
    <w:rsid w:val="00E80AD4"/>
    <w:rsid w:val="00E81309"/>
    <w:rsid w:val="00E81BCA"/>
    <w:rsid w:val="00E81F05"/>
    <w:rsid w:val="00E83B57"/>
    <w:rsid w:val="00E83F49"/>
    <w:rsid w:val="00E849E7"/>
    <w:rsid w:val="00E85C11"/>
    <w:rsid w:val="00E85FC6"/>
    <w:rsid w:val="00E863E4"/>
    <w:rsid w:val="00E870BB"/>
    <w:rsid w:val="00E90041"/>
    <w:rsid w:val="00E921B2"/>
    <w:rsid w:val="00E9352C"/>
    <w:rsid w:val="00E938E0"/>
    <w:rsid w:val="00E943DA"/>
    <w:rsid w:val="00E96798"/>
    <w:rsid w:val="00E96DB4"/>
    <w:rsid w:val="00E97FB3"/>
    <w:rsid w:val="00EA01FC"/>
    <w:rsid w:val="00EA0582"/>
    <w:rsid w:val="00EA4768"/>
    <w:rsid w:val="00EA4901"/>
    <w:rsid w:val="00EA6A7C"/>
    <w:rsid w:val="00EB048F"/>
    <w:rsid w:val="00EB07B1"/>
    <w:rsid w:val="00EB189A"/>
    <w:rsid w:val="00EB3894"/>
    <w:rsid w:val="00EB4BD3"/>
    <w:rsid w:val="00EB70AC"/>
    <w:rsid w:val="00EB79C4"/>
    <w:rsid w:val="00EC01E7"/>
    <w:rsid w:val="00EC48D2"/>
    <w:rsid w:val="00EC58FD"/>
    <w:rsid w:val="00EC679F"/>
    <w:rsid w:val="00EC6B2C"/>
    <w:rsid w:val="00EC7491"/>
    <w:rsid w:val="00EC7F5E"/>
    <w:rsid w:val="00ED0CAE"/>
    <w:rsid w:val="00ED1DB9"/>
    <w:rsid w:val="00ED2B04"/>
    <w:rsid w:val="00ED3E0B"/>
    <w:rsid w:val="00ED3EBA"/>
    <w:rsid w:val="00ED5330"/>
    <w:rsid w:val="00ED560B"/>
    <w:rsid w:val="00ED5BDC"/>
    <w:rsid w:val="00ED62BA"/>
    <w:rsid w:val="00ED6C6A"/>
    <w:rsid w:val="00ED6D1D"/>
    <w:rsid w:val="00ED6E49"/>
    <w:rsid w:val="00ED6FD6"/>
    <w:rsid w:val="00EE142D"/>
    <w:rsid w:val="00EE22C3"/>
    <w:rsid w:val="00EE231F"/>
    <w:rsid w:val="00EE2765"/>
    <w:rsid w:val="00EE2FC3"/>
    <w:rsid w:val="00EE482F"/>
    <w:rsid w:val="00EE71AF"/>
    <w:rsid w:val="00EF0153"/>
    <w:rsid w:val="00EF0403"/>
    <w:rsid w:val="00EF0556"/>
    <w:rsid w:val="00EF3983"/>
    <w:rsid w:val="00EF489F"/>
    <w:rsid w:val="00EF7BF0"/>
    <w:rsid w:val="00F03BED"/>
    <w:rsid w:val="00F0408A"/>
    <w:rsid w:val="00F068F4"/>
    <w:rsid w:val="00F06AEB"/>
    <w:rsid w:val="00F073A8"/>
    <w:rsid w:val="00F0768D"/>
    <w:rsid w:val="00F07D0F"/>
    <w:rsid w:val="00F10C2E"/>
    <w:rsid w:val="00F121C4"/>
    <w:rsid w:val="00F12224"/>
    <w:rsid w:val="00F13C0D"/>
    <w:rsid w:val="00F152D8"/>
    <w:rsid w:val="00F170B0"/>
    <w:rsid w:val="00F17175"/>
    <w:rsid w:val="00F21A01"/>
    <w:rsid w:val="00F21EE3"/>
    <w:rsid w:val="00F22B97"/>
    <w:rsid w:val="00F230B3"/>
    <w:rsid w:val="00F23455"/>
    <w:rsid w:val="00F24AD0"/>
    <w:rsid w:val="00F25479"/>
    <w:rsid w:val="00F25515"/>
    <w:rsid w:val="00F25C75"/>
    <w:rsid w:val="00F26F0F"/>
    <w:rsid w:val="00F30E16"/>
    <w:rsid w:val="00F321F9"/>
    <w:rsid w:val="00F32FB1"/>
    <w:rsid w:val="00F35262"/>
    <w:rsid w:val="00F35C08"/>
    <w:rsid w:val="00F3646A"/>
    <w:rsid w:val="00F36917"/>
    <w:rsid w:val="00F37A61"/>
    <w:rsid w:val="00F400A0"/>
    <w:rsid w:val="00F4222F"/>
    <w:rsid w:val="00F42788"/>
    <w:rsid w:val="00F43FE9"/>
    <w:rsid w:val="00F443D4"/>
    <w:rsid w:val="00F46C3B"/>
    <w:rsid w:val="00F478C0"/>
    <w:rsid w:val="00F5298F"/>
    <w:rsid w:val="00F5500C"/>
    <w:rsid w:val="00F55D88"/>
    <w:rsid w:val="00F56B59"/>
    <w:rsid w:val="00F5773A"/>
    <w:rsid w:val="00F60146"/>
    <w:rsid w:val="00F61C87"/>
    <w:rsid w:val="00F641CF"/>
    <w:rsid w:val="00F6482F"/>
    <w:rsid w:val="00F669C6"/>
    <w:rsid w:val="00F67A7A"/>
    <w:rsid w:val="00F72018"/>
    <w:rsid w:val="00F75653"/>
    <w:rsid w:val="00F757FB"/>
    <w:rsid w:val="00F76FEB"/>
    <w:rsid w:val="00F778BE"/>
    <w:rsid w:val="00F80C77"/>
    <w:rsid w:val="00F819B0"/>
    <w:rsid w:val="00F82076"/>
    <w:rsid w:val="00F84072"/>
    <w:rsid w:val="00F854C6"/>
    <w:rsid w:val="00F86A19"/>
    <w:rsid w:val="00F86E49"/>
    <w:rsid w:val="00F873BC"/>
    <w:rsid w:val="00F930A6"/>
    <w:rsid w:val="00F93A0F"/>
    <w:rsid w:val="00F96149"/>
    <w:rsid w:val="00F9649C"/>
    <w:rsid w:val="00F97DD3"/>
    <w:rsid w:val="00FA0B90"/>
    <w:rsid w:val="00FA0DFE"/>
    <w:rsid w:val="00FA2DF3"/>
    <w:rsid w:val="00FA4499"/>
    <w:rsid w:val="00FA49BA"/>
    <w:rsid w:val="00FA5151"/>
    <w:rsid w:val="00FA5ADD"/>
    <w:rsid w:val="00FA66EB"/>
    <w:rsid w:val="00FA7B9E"/>
    <w:rsid w:val="00FB1C37"/>
    <w:rsid w:val="00FB22AA"/>
    <w:rsid w:val="00FB26CE"/>
    <w:rsid w:val="00FB43C8"/>
    <w:rsid w:val="00FB5F86"/>
    <w:rsid w:val="00FC1155"/>
    <w:rsid w:val="00FC17E4"/>
    <w:rsid w:val="00FC39FE"/>
    <w:rsid w:val="00FC527E"/>
    <w:rsid w:val="00FC56E9"/>
    <w:rsid w:val="00FC64B9"/>
    <w:rsid w:val="00FC6D7F"/>
    <w:rsid w:val="00FC773E"/>
    <w:rsid w:val="00FD249B"/>
    <w:rsid w:val="00FD28A8"/>
    <w:rsid w:val="00FD302F"/>
    <w:rsid w:val="00FD38D8"/>
    <w:rsid w:val="00FD4216"/>
    <w:rsid w:val="00FD5C63"/>
    <w:rsid w:val="00FD64D8"/>
    <w:rsid w:val="00FD65BC"/>
    <w:rsid w:val="00FD6BC9"/>
    <w:rsid w:val="00FD7FE4"/>
    <w:rsid w:val="00FE07DF"/>
    <w:rsid w:val="00FE0EF6"/>
    <w:rsid w:val="00FE21D9"/>
    <w:rsid w:val="00FE433A"/>
    <w:rsid w:val="00FE46AE"/>
    <w:rsid w:val="00FE5281"/>
    <w:rsid w:val="00FE632C"/>
    <w:rsid w:val="00FE6E88"/>
    <w:rsid w:val="00FF0570"/>
    <w:rsid w:val="00FF20F7"/>
    <w:rsid w:val="00FF31A7"/>
    <w:rsid w:val="00FF3C27"/>
    <w:rsid w:val="00FF485D"/>
    <w:rsid w:val="00FF4CB6"/>
    <w:rsid w:val="00FF4ED7"/>
    <w:rsid w:val="00FF5C78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69EE78"/>
  <w15:docId w15:val="{5101F691-BF6D-4140-A4C0-013F0B1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C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8720"/>
      <w:jc w:val="both"/>
    </w:pPr>
    <w:rPr>
      <w:sz w:val="24"/>
      <w:szCs w:val="24"/>
    </w:rPr>
  </w:style>
  <w:style w:type="paragraph" w:styleId="21">
    <w:name w:val="Body Text 2"/>
    <w:basedOn w:val="a"/>
    <w:link w:val="22"/>
    <w:pPr>
      <w:spacing w:before="20" w:line="260" w:lineRule="auto"/>
      <w:ind w:right="-108"/>
    </w:pPr>
    <w:rPr>
      <w:bCs/>
      <w:lang w:val="x-none" w:eastAsia="x-none"/>
    </w:rPr>
  </w:style>
  <w:style w:type="paragraph" w:styleId="a5">
    <w:name w:val="Block Text"/>
    <w:basedOn w:val="a"/>
    <w:pPr>
      <w:widowControl w:val="0"/>
      <w:autoSpaceDE w:val="0"/>
      <w:autoSpaceDN w:val="0"/>
      <w:adjustRightInd w:val="0"/>
      <w:ind w:left="40" w:right="200" w:firstLine="740"/>
    </w:pPr>
    <w:rPr>
      <w:bCs/>
      <w:sz w:val="28"/>
      <w:szCs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before="20" w:line="260" w:lineRule="auto"/>
      <w:jc w:val="center"/>
    </w:pPr>
    <w:rPr>
      <w:bCs/>
    </w:rPr>
  </w:style>
  <w:style w:type="paragraph" w:styleId="31">
    <w:name w:val="Body Text 3"/>
    <w:basedOn w:val="a"/>
    <w:link w:val="32"/>
    <w:pPr>
      <w:spacing w:after="120"/>
      <w:jc w:val="both"/>
    </w:pPr>
  </w:style>
  <w:style w:type="paragraph" w:styleId="aa">
    <w:name w:val="Body Text Indent"/>
    <w:basedOn w:val="a"/>
    <w:link w:val="ab"/>
    <w:pPr>
      <w:widowControl w:val="0"/>
      <w:autoSpaceDE w:val="0"/>
      <w:autoSpaceDN w:val="0"/>
      <w:adjustRightInd w:val="0"/>
      <w:spacing w:before="280"/>
      <w:jc w:val="both"/>
    </w:pPr>
  </w:style>
  <w:style w:type="character" w:styleId="ac">
    <w:name w:val="page number"/>
    <w:basedOn w:val="a0"/>
  </w:style>
  <w:style w:type="paragraph" w:customStyle="1" w:styleId="11">
    <w:name w:val="Обычный1"/>
    <w:rPr>
      <w:b/>
      <w:sz w:val="28"/>
    </w:rPr>
  </w:style>
  <w:style w:type="character" w:styleId="ad">
    <w:name w:val="Emphasis"/>
    <w:qFormat/>
    <w:rsid w:val="002948C7"/>
    <w:rPr>
      <w:i/>
      <w:iCs/>
    </w:rPr>
  </w:style>
  <w:style w:type="paragraph" w:customStyle="1" w:styleId="Default">
    <w:name w:val="Default"/>
    <w:rsid w:val="00461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2">
    <w:name w:val="Основной текст 2 Знак"/>
    <w:link w:val="21"/>
    <w:rsid w:val="00621E86"/>
    <w:rPr>
      <w:bCs/>
      <w:sz w:val="24"/>
      <w:szCs w:val="24"/>
    </w:rPr>
  </w:style>
  <w:style w:type="table" w:styleId="ae">
    <w:name w:val="Table Grid"/>
    <w:basedOn w:val="a1"/>
    <w:rsid w:val="00082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537FF6"/>
    <w:pPr>
      <w:spacing w:before="100" w:beforeAutospacing="1" w:after="100" w:afterAutospacing="1"/>
    </w:pPr>
  </w:style>
  <w:style w:type="character" w:customStyle="1" w:styleId="12">
    <w:name w:val="Основной шрифт абзаца1"/>
    <w:uiPriority w:val="99"/>
    <w:rsid w:val="00345E28"/>
  </w:style>
  <w:style w:type="character" w:customStyle="1" w:styleId="10">
    <w:name w:val="Заголовок 1 Знак"/>
    <w:basedOn w:val="a0"/>
    <w:link w:val="1"/>
    <w:rsid w:val="0014729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4729D"/>
    <w:rPr>
      <w:b/>
      <w:bCs/>
      <w:sz w:val="24"/>
      <w:szCs w:val="24"/>
    </w:rPr>
  </w:style>
  <w:style w:type="paragraph" w:customStyle="1" w:styleId="13">
    <w:name w:val="Основной текст с отступом1"/>
    <w:basedOn w:val="a"/>
    <w:rsid w:val="0014729D"/>
    <w:pPr>
      <w:widowControl w:val="0"/>
      <w:autoSpaceDE w:val="0"/>
      <w:autoSpaceDN w:val="0"/>
      <w:adjustRightInd w:val="0"/>
      <w:spacing w:before="280"/>
      <w:jc w:val="both"/>
    </w:pPr>
  </w:style>
  <w:style w:type="paragraph" w:styleId="af0">
    <w:name w:val="Balloon Text"/>
    <w:basedOn w:val="a"/>
    <w:link w:val="af1"/>
    <w:rsid w:val="00ED0C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D0CAE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AA41EF"/>
    <w:rPr>
      <w:sz w:val="24"/>
      <w:szCs w:val="24"/>
    </w:rPr>
  </w:style>
  <w:style w:type="paragraph" w:styleId="af2">
    <w:name w:val="List Paragraph"/>
    <w:basedOn w:val="a"/>
    <w:uiPriority w:val="34"/>
    <w:qFormat/>
    <w:rsid w:val="00AC151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F4FCB"/>
    <w:rPr>
      <w:rFonts w:ascii="Arial" w:hAnsi="Arial"/>
      <w:b/>
      <w:bCs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F4FCB"/>
  </w:style>
  <w:style w:type="character" w:customStyle="1" w:styleId="a9">
    <w:name w:val="Основной текст Знак"/>
    <w:basedOn w:val="a0"/>
    <w:link w:val="a8"/>
    <w:rsid w:val="005F4FCB"/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5F4FCB"/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F4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5BD4-22F4-400B-9DB7-C21A71A5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30</Pages>
  <Words>19984</Words>
  <Characters>113910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совет по стандартизации,</vt:lpstr>
    </vt:vector>
  </TitlesOfParts>
  <Company>MICROSOFT</Company>
  <LinksUpToDate>false</LinksUpToDate>
  <CharactersWithSpaces>133627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совет по стандартизации,</dc:title>
  <dc:creator>.</dc:creator>
  <cp:lastModifiedBy>Сергей Дроздов</cp:lastModifiedBy>
  <cp:revision>23</cp:revision>
  <cp:lastPrinted>2025-05-05T11:46:00Z</cp:lastPrinted>
  <dcterms:created xsi:type="dcterms:W3CDTF">2025-11-12T11:32:00Z</dcterms:created>
  <dcterms:modified xsi:type="dcterms:W3CDTF">2025-11-28T09:36:00Z</dcterms:modified>
</cp:coreProperties>
</file>